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92F10" w:rsidRPr="00193FCD" w:rsidRDefault="00E92F10" w:rsidP="00D76DA5">
      <w:pPr>
        <w:widowControl w:val="0"/>
        <w:autoSpaceDN w:val="0"/>
        <w:spacing w:line="230" w:lineRule="auto"/>
        <w:ind w:left="5245"/>
        <w:jc w:val="center"/>
        <w:textAlignment w:val="baseline"/>
        <w:rPr>
          <w:rFonts w:eastAsia="Lucida Sans Unicode"/>
          <w:kern w:val="3"/>
          <w:sz w:val="28"/>
          <w:szCs w:val="28"/>
          <w:lang w:eastAsia="ru-RU" w:bidi="ru-RU"/>
        </w:rPr>
      </w:pPr>
      <w:r w:rsidRPr="00193FCD">
        <w:rPr>
          <w:rFonts w:eastAsia="Lucida Sans Unicode"/>
          <w:kern w:val="3"/>
          <w:sz w:val="28"/>
          <w:szCs w:val="28"/>
          <w:lang w:eastAsia="ru-RU" w:bidi="ru-RU"/>
        </w:rPr>
        <w:t>УТВЕРЖДЕНО</w:t>
      </w:r>
    </w:p>
    <w:p w:rsidR="00E92F10" w:rsidRPr="00193FCD" w:rsidRDefault="00E92F10" w:rsidP="00D76DA5">
      <w:pPr>
        <w:widowControl w:val="0"/>
        <w:tabs>
          <w:tab w:val="left" w:pos="5103"/>
        </w:tabs>
        <w:autoSpaceDN w:val="0"/>
        <w:spacing w:line="230" w:lineRule="auto"/>
        <w:ind w:left="5245"/>
        <w:jc w:val="center"/>
        <w:textAlignment w:val="baseline"/>
        <w:rPr>
          <w:rFonts w:eastAsia="Lucida Sans Unicode"/>
          <w:kern w:val="3"/>
          <w:sz w:val="28"/>
          <w:szCs w:val="28"/>
          <w:lang w:eastAsia="ru-RU" w:bidi="ru-RU"/>
        </w:rPr>
      </w:pPr>
      <w:r w:rsidRPr="00193FCD">
        <w:rPr>
          <w:rFonts w:eastAsia="Lucida Sans Unicode"/>
          <w:kern w:val="3"/>
          <w:sz w:val="28"/>
          <w:szCs w:val="28"/>
          <w:lang w:eastAsia="ru-RU" w:bidi="ru-RU"/>
        </w:rPr>
        <w:t>постановлением администрации</w:t>
      </w:r>
    </w:p>
    <w:p w:rsidR="00E92F10" w:rsidRPr="00193FCD" w:rsidRDefault="00E92F10" w:rsidP="00D76DA5">
      <w:pPr>
        <w:widowControl w:val="0"/>
        <w:autoSpaceDN w:val="0"/>
        <w:spacing w:line="230" w:lineRule="auto"/>
        <w:ind w:left="5245"/>
        <w:jc w:val="center"/>
        <w:textAlignment w:val="baseline"/>
        <w:rPr>
          <w:rFonts w:eastAsia="Lucida Sans Unicode"/>
          <w:kern w:val="3"/>
          <w:sz w:val="28"/>
          <w:szCs w:val="28"/>
          <w:lang w:eastAsia="ru-RU" w:bidi="ru-RU"/>
        </w:rPr>
      </w:pPr>
      <w:r w:rsidRPr="00193FCD">
        <w:rPr>
          <w:rFonts w:eastAsia="Lucida Sans Unicode"/>
          <w:kern w:val="3"/>
          <w:sz w:val="28"/>
          <w:szCs w:val="28"/>
          <w:lang w:eastAsia="ru-RU" w:bidi="ru-RU"/>
        </w:rPr>
        <w:t>городского округа город Воронеж</w:t>
      </w:r>
    </w:p>
    <w:p w:rsidR="005F62F1" w:rsidRPr="00193FCD" w:rsidRDefault="00E92F10" w:rsidP="00D76DA5">
      <w:pPr>
        <w:widowControl w:val="0"/>
        <w:autoSpaceDN w:val="0"/>
        <w:spacing w:line="230" w:lineRule="auto"/>
        <w:ind w:left="5245"/>
        <w:jc w:val="center"/>
        <w:textAlignment w:val="baseline"/>
        <w:rPr>
          <w:rFonts w:eastAsia="Lucida Sans Unicode"/>
          <w:kern w:val="3"/>
          <w:sz w:val="28"/>
          <w:szCs w:val="28"/>
          <w:lang w:eastAsia="ru-RU" w:bidi="ru-RU"/>
        </w:rPr>
      </w:pPr>
      <w:r w:rsidRPr="00193FCD">
        <w:rPr>
          <w:rFonts w:eastAsia="Lucida Sans Unicode"/>
          <w:kern w:val="3"/>
          <w:sz w:val="28"/>
          <w:szCs w:val="28"/>
          <w:lang w:eastAsia="ru-RU" w:bidi="ru-RU"/>
        </w:rPr>
        <w:t>от</w:t>
      </w:r>
      <w:r w:rsidR="00491B92" w:rsidRPr="00193FCD">
        <w:rPr>
          <w:rFonts w:eastAsia="Lucida Sans Unicode"/>
          <w:kern w:val="3"/>
          <w:sz w:val="28"/>
          <w:szCs w:val="28"/>
          <w:lang w:eastAsia="ru-RU" w:bidi="ru-RU"/>
        </w:rPr>
        <w:t xml:space="preserve"> </w:t>
      </w:r>
      <w:r w:rsidR="00662F42">
        <w:rPr>
          <w:rFonts w:eastAsia="Lucida Sans Unicode"/>
          <w:kern w:val="3"/>
          <w:sz w:val="28"/>
          <w:szCs w:val="28"/>
          <w:lang w:eastAsia="ru-RU" w:bidi="ru-RU"/>
        </w:rPr>
        <w:t>13.09.2022</w:t>
      </w:r>
      <w:r w:rsidRPr="00193FCD">
        <w:rPr>
          <w:rFonts w:eastAsia="Lucida Sans Unicode"/>
          <w:kern w:val="3"/>
          <w:sz w:val="28"/>
          <w:szCs w:val="28"/>
          <w:lang w:eastAsia="ru-RU" w:bidi="ru-RU"/>
        </w:rPr>
        <w:t xml:space="preserve"> № </w:t>
      </w:r>
      <w:r w:rsidR="00662F42">
        <w:rPr>
          <w:rFonts w:eastAsia="Lucida Sans Unicode"/>
          <w:kern w:val="3"/>
          <w:sz w:val="28"/>
          <w:szCs w:val="28"/>
          <w:lang w:eastAsia="ru-RU" w:bidi="ru-RU"/>
        </w:rPr>
        <w:t xml:space="preserve"> 929</w:t>
      </w:r>
      <w:bookmarkStart w:id="0" w:name="_GoBack"/>
      <w:bookmarkEnd w:id="0"/>
    </w:p>
    <w:p w:rsidR="00820C70" w:rsidRDefault="00820C70" w:rsidP="00D76DA5">
      <w:pPr>
        <w:pStyle w:val="Standard"/>
        <w:spacing w:line="230" w:lineRule="auto"/>
        <w:jc w:val="center"/>
        <w:rPr>
          <w:rFonts w:cs="Times New Roman"/>
          <w:b/>
          <w:bCs/>
          <w:caps/>
          <w:kern w:val="28"/>
          <w:sz w:val="28"/>
          <w:szCs w:val="28"/>
        </w:rPr>
      </w:pPr>
    </w:p>
    <w:p w:rsidR="00061925" w:rsidRPr="00193FCD" w:rsidRDefault="00061925" w:rsidP="00D76DA5">
      <w:pPr>
        <w:pStyle w:val="Standard"/>
        <w:spacing w:line="230" w:lineRule="auto"/>
        <w:jc w:val="center"/>
        <w:rPr>
          <w:rFonts w:cs="Times New Roman"/>
          <w:b/>
          <w:bCs/>
          <w:caps/>
          <w:kern w:val="28"/>
          <w:sz w:val="28"/>
          <w:szCs w:val="28"/>
        </w:rPr>
      </w:pPr>
    </w:p>
    <w:p w:rsidR="00061925" w:rsidRDefault="00500923" w:rsidP="00D76DA5">
      <w:pPr>
        <w:pStyle w:val="Standard"/>
        <w:spacing w:line="230" w:lineRule="auto"/>
        <w:jc w:val="center"/>
        <w:rPr>
          <w:rFonts w:cs="Times New Roman"/>
          <w:b/>
          <w:sz w:val="28"/>
          <w:szCs w:val="28"/>
        </w:rPr>
      </w:pPr>
      <w:r w:rsidRPr="00193FCD">
        <w:rPr>
          <w:rFonts w:cs="Times New Roman"/>
          <w:b/>
          <w:bCs/>
          <w:kern w:val="28"/>
          <w:sz w:val="28"/>
          <w:szCs w:val="28"/>
        </w:rPr>
        <w:t>ЗАДАНИЕ</w:t>
      </w:r>
      <w:r w:rsidR="00061925">
        <w:rPr>
          <w:rFonts w:cs="Times New Roman"/>
          <w:b/>
          <w:bCs/>
          <w:kern w:val="28"/>
          <w:sz w:val="28"/>
          <w:szCs w:val="28"/>
        </w:rPr>
        <w:t xml:space="preserve">  </w:t>
      </w:r>
      <w:r w:rsidRPr="00193FCD">
        <w:rPr>
          <w:rFonts w:cs="Times New Roman"/>
          <w:b/>
          <w:bCs/>
          <w:kern w:val="28"/>
          <w:sz w:val="28"/>
          <w:szCs w:val="28"/>
        </w:rPr>
        <w:t xml:space="preserve">НА </w:t>
      </w:r>
      <w:r w:rsidR="00061925">
        <w:rPr>
          <w:rFonts w:cs="Times New Roman"/>
          <w:b/>
          <w:bCs/>
          <w:kern w:val="28"/>
          <w:sz w:val="28"/>
          <w:szCs w:val="28"/>
        </w:rPr>
        <w:t xml:space="preserve"> </w:t>
      </w:r>
      <w:r w:rsidRPr="00193FCD">
        <w:rPr>
          <w:rFonts w:cs="Times New Roman"/>
          <w:b/>
          <w:bCs/>
          <w:kern w:val="28"/>
          <w:sz w:val="28"/>
          <w:szCs w:val="28"/>
        </w:rPr>
        <w:t xml:space="preserve">ПОДГОТОВКУ </w:t>
      </w:r>
      <w:r w:rsidR="00061925">
        <w:rPr>
          <w:rFonts w:cs="Times New Roman"/>
          <w:b/>
          <w:bCs/>
          <w:kern w:val="28"/>
          <w:sz w:val="28"/>
          <w:szCs w:val="28"/>
        </w:rPr>
        <w:t xml:space="preserve"> </w:t>
      </w:r>
      <w:r w:rsidRPr="00193FCD">
        <w:rPr>
          <w:rFonts w:cs="Times New Roman"/>
          <w:b/>
          <w:sz w:val="28"/>
          <w:szCs w:val="28"/>
        </w:rPr>
        <w:t>ДОКУМЕНТАЦИИ</w:t>
      </w:r>
    </w:p>
    <w:p w:rsidR="00061925" w:rsidRDefault="00500923" w:rsidP="00D76DA5">
      <w:pPr>
        <w:pStyle w:val="Standard"/>
        <w:spacing w:line="230" w:lineRule="auto"/>
        <w:jc w:val="center"/>
        <w:rPr>
          <w:rFonts w:cs="Times New Roman"/>
          <w:b/>
          <w:sz w:val="28"/>
          <w:szCs w:val="28"/>
        </w:rPr>
      </w:pPr>
      <w:r w:rsidRPr="00193FCD">
        <w:rPr>
          <w:rFonts w:cs="Times New Roman"/>
          <w:b/>
          <w:sz w:val="28"/>
          <w:szCs w:val="28"/>
        </w:rPr>
        <w:t>ПО</w:t>
      </w:r>
      <w:r w:rsidR="00061925">
        <w:rPr>
          <w:rFonts w:cs="Times New Roman"/>
          <w:b/>
          <w:sz w:val="28"/>
          <w:szCs w:val="28"/>
        </w:rPr>
        <w:t xml:space="preserve"> </w:t>
      </w:r>
      <w:r w:rsidRPr="00193FCD">
        <w:rPr>
          <w:rFonts w:cs="Times New Roman"/>
          <w:b/>
          <w:sz w:val="28"/>
          <w:szCs w:val="28"/>
        </w:rPr>
        <w:t xml:space="preserve"> ПЛАНИРОВКЕ </w:t>
      </w:r>
      <w:r w:rsidR="00061925">
        <w:rPr>
          <w:rFonts w:cs="Times New Roman"/>
          <w:b/>
          <w:sz w:val="28"/>
          <w:szCs w:val="28"/>
        </w:rPr>
        <w:t xml:space="preserve"> </w:t>
      </w:r>
      <w:r w:rsidRPr="00193FCD">
        <w:rPr>
          <w:rFonts w:cs="Times New Roman"/>
          <w:b/>
          <w:sz w:val="28"/>
          <w:szCs w:val="28"/>
        </w:rPr>
        <w:t xml:space="preserve">ТЕРРИТОРИИ </w:t>
      </w:r>
      <w:r w:rsidR="00061925">
        <w:rPr>
          <w:rFonts w:cs="Times New Roman"/>
          <w:b/>
          <w:sz w:val="28"/>
          <w:szCs w:val="28"/>
        </w:rPr>
        <w:t xml:space="preserve"> УЧАСТКА</w:t>
      </w:r>
    </w:p>
    <w:p w:rsidR="00061925" w:rsidRDefault="00500923" w:rsidP="00D76DA5">
      <w:pPr>
        <w:pStyle w:val="Standard"/>
        <w:spacing w:line="230" w:lineRule="auto"/>
        <w:jc w:val="center"/>
        <w:rPr>
          <w:rFonts w:cs="Times New Roman"/>
          <w:b/>
          <w:kern w:val="28"/>
          <w:sz w:val="28"/>
          <w:szCs w:val="28"/>
          <w:lang w:eastAsia="ru-RU"/>
        </w:rPr>
      </w:pPr>
      <w:r w:rsidRPr="00193FCD">
        <w:rPr>
          <w:rFonts w:cs="Times New Roman"/>
          <w:b/>
          <w:sz w:val="28"/>
          <w:szCs w:val="28"/>
        </w:rPr>
        <w:t xml:space="preserve">ЛИНЕЙНОГО </w:t>
      </w:r>
      <w:r w:rsidR="00061925">
        <w:rPr>
          <w:rFonts w:cs="Times New Roman"/>
          <w:b/>
          <w:sz w:val="28"/>
          <w:szCs w:val="28"/>
        </w:rPr>
        <w:t xml:space="preserve"> </w:t>
      </w:r>
      <w:r w:rsidRPr="00193FCD">
        <w:rPr>
          <w:rFonts w:cs="Times New Roman"/>
          <w:b/>
          <w:sz w:val="28"/>
          <w:szCs w:val="28"/>
          <w:lang w:eastAsia="ru-RU"/>
        </w:rPr>
        <w:t xml:space="preserve">ОБЪЕКТА </w:t>
      </w:r>
      <w:r w:rsidR="00061925">
        <w:rPr>
          <w:rFonts w:cs="Times New Roman"/>
          <w:b/>
          <w:sz w:val="28"/>
          <w:szCs w:val="28"/>
          <w:lang w:eastAsia="ru-RU"/>
        </w:rPr>
        <w:t xml:space="preserve"> </w:t>
      </w:r>
      <w:r w:rsidRPr="00193FCD">
        <w:rPr>
          <w:rFonts w:cs="Times New Roman"/>
          <w:b/>
          <w:kern w:val="28"/>
          <w:sz w:val="28"/>
          <w:szCs w:val="28"/>
          <w:lang w:eastAsia="ru-RU"/>
        </w:rPr>
        <w:t xml:space="preserve">«АВТОМОБИЛЬНАЯ </w:t>
      </w:r>
      <w:r w:rsidR="00061925">
        <w:rPr>
          <w:rFonts w:cs="Times New Roman"/>
          <w:b/>
          <w:kern w:val="28"/>
          <w:sz w:val="28"/>
          <w:szCs w:val="28"/>
          <w:lang w:eastAsia="ru-RU"/>
        </w:rPr>
        <w:t xml:space="preserve"> </w:t>
      </w:r>
      <w:r w:rsidRPr="00193FCD">
        <w:rPr>
          <w:rFonts w:cs="Times New Roman"/>
          <w:b/>
          <w:kern w:val="28"/>
          <w:sz w:val="28"/>
          <w:szCs w:val="28"/>
          <w:lang w:eastAsia="ru-RU"/>
        </w:rPr>
        <w:t>ДОРОГА</w:t>
      </w:r>
    </w:p>
    <w:p w:rsidR="00061925" w:rsidRDefault="00500923" w:rsidP="00D76DA5">
      <w:pPr>
        <w:pStyle w:val="Standard"/>
        <w:spacing w:line="230" w:lineRule="auto"/>
        <w:jc w:val="center"/>
        <w:rPr>
          <w:rFonts w:cs="Times New Roman"/>
          <w:b/>
          <w:kern w:val="28"/>
          <w:sz w:val="28"/>
          <w:szCs w:val="28"/>
          <w:lang w:eastAsia="ru-RU"/>
        </w:rPr>
      </w:pPr>
      <w:r w:rsidRPr="00193FCD">
        <w:rPr>
          <w:rFonts w:cs="Times New Roman"/>
          <w:b/>
          <w:kern w:val="28"/>
          <w:sz w:val="28"/>
          <w:szCs w:val="28"/>
          <w:lang w:eastAsia="ru-RU"/>
        </w:rPr>
        <w:t>ПО</w:t>
      </w:r>
      <w:r w:rsidR="00061925">
        <w:rPr>
          <w:rFonts w:cs="Times New Roman"/>
          <w:b/>
          <w:kern w:val="28"/>
          <w:sz w:val="28"/>
          <w:szCs w:val="28"/>
          <w:lang w:eastAsia="ru-RU"/>
        </w:rPr>
        <w:t xml:space="preserve"> </w:t>
      </w:r>
      <w:r w:rsidRPr="00193FCD">
        <w:rPr>
          <w:rFonts w:cs="Times New Roman"/>
          <w:b/>
          <w:kern w:val="28"/>
          <w:sz w:val="28"/>
          <w:szCs w:val="28"/>
          <w:lang w:eastAsia="ru-RU"/>
        </w:rPr>
        <w:t xml:space="preserve"> УЛ. </w:t>
      </w:r>
      <w:r w:rsidR="00061925">
        <w:rPr>
          <w:rFonts w:cs="Times New Roman"/>
          <w:b/>
          <w:kern w:val="28"/>
          <w:sz w:val="28"/>
          <w:szCs w:val="28"/>
          <w:lang w:eastAsia="ru-RU"/>
        </w:rPr>
        <w:t xml:space="preserve"> </w:t>
      </w:r>
      <w:r w:rsidRPr="00193FCD">
        <w:rPr>
          <w:rFonts w:cs="Times New Roman"/>
          <w:b/>
          <w:kern w:val="28"/>
          <w:sz w:val="28"/>
          <w:szCs w:val="28"/>
          <w:lang w:eastAsia="ru-RU"/>
        </w:rPr>
        <w:t xml:space="preserve">ЛОМОНОСОВА» </w:t>
      </w:r>
      <w:r w:rsidR="00061925">
        <w:rPr>
          <w:rFonts w:cs="Times New Roman"/>
          <w:b/>
          <w:kern w:val="28"/>
          <w:sz w:val="28"/>
          <w:szCs w:val="28"/>
          <w:lang w:eastAsia="ru-RU"/>
        </w:rPr>
        <w:t xml:space="preserve"> </w:t>
      </w:r>
      <w:r w:rsidRPr="00193FCD">
        <w:rPr>
          <w:rFonts w:cs="Times New Roman"/>
          <w:b/>
          <w:kern w:val="28"/>
          <w:sz w:val="28"/>
          <w:szCs w:val="28"/>
          <w:lang w:eastAsia="ru-RU"/>
        </w:rPr>
        <w:t>НА</w:t>
      </w:r>
      <w:r w:rsidR="00061925">
        <w:rPr>
          <w:rFonts w:cs="Times New Roman"/>
          <w:b/>
          <w:kern w:val="28"/>
          <w:sz w:val="28"/>
          <w:szCs w:val="28"/>
          <w:lang w:eastAsia="ru-RU"/>
        </w:rPr>
        <w:t xml:space="preserve"> </w:t>
      </w:r>
      <w:r w:rsidRPr="00193FCD">
        <w:rPr>
          <w:rFonts w:cs="Times New Roman"/>
          <w:b/>
          <w:kern w:val="28"/>
          <w:sz w:val="28"/>
          <w:szCs w:val="28"/>
          <w:lang w:eastAsia="ru-RU"/>
        </w:rPr>
        <w:t xml:space="preserve"> УЧАСТКЕ</w:t>
      </w:r>
      <w:r w:rsidR="00061925">
        <w:rPr>
          <w:rFonts w:cs="Times New Roman"/>
          <w:b/>
          <w:kern w:val="28"/>
          <w:sz w:val="28"/>
          <w:szCs w:val="28"/>
          <w:lang w:eastAsia="ru-RU"/>
        </w:rPr>
        <w:t xml:space="preserve"> </w:t>
      </w:r>
      <w:r w:rsidRPr="00193FCD">
        <w:rPr>
          <w:rFonts w:cs="Times New Roman"/>
          <w:b/>
          <w:kern w:val="28"/>
          <w:sz w:val="28"/>
          <w:szCs w:val="28"/>
          <w:lang w:eastAsia="ru-RU"/>
        </w:rPr>
        <w:t xml:space="preserve"> ОТ </w:t>
      </w:r>
      <w:r w:rsidR="00061925">
        <w:rPr>
          <w:rFonts w:cs="Times New Roman"/>
          <w:b/>
          <w:kern w:val="28"/>
          <w:sz w:val="28"/>
          <w:szCs w:val="28"/>
          <w:lang w:eastAsia="ru-RU"/>
        </w:rPr>
        <w:t xml:space="preserve"> </w:t>
      </w:r>
      <w:r w:rsidRPr="00193FCD">
        <w:rPr>
          <w:rFonts w:cs="Times New Roman"/>
          <w:b/>
          <w:kern w:val="28"/>
          <w:sz w:val="28"/>
          <w:szCs w:val="28"/>
          <w:lang w:eastAsia="ru-RU"/>
        </w:rPr>
        <w:t xml:space="preserve">УЛ. </w:t>
      </w:r>
      <w:r w:rsidR="00061925">
        <w:rPr>
          <w:rFonts w:cs="Times New Roman"/>
          <w:b/>
          <w:kern w:val="28"/>
          <w:sz w:val="28"/>
          <w:szCs w:val="28"/>
          <w:lang w:eastAsia="ru-RU"/>
        </w:rPr>
        <w:t xml:space="preserve"> ТИМИРЯЗЕВА</w:t>
      </w:r>
    </w:p>
    <w:p w:rsidR="00061925" w:rsidRDefault="00500923" w:rsidP="00D76DA5">
      <w:pPr>
        <w:pStyle w:val="Standard"/>
        <w:spacing w:line="230" w:lineRule="auto"/>
        <w:jc w:val="center"/>
        <w:rPr>
          <w:rFonts w:cs="Times New Roman"/>
          <w:b/>
          <w:kern w:val="28"/>
          <w:sz w:val="28"/>
          <w:szCs w:val="28"/>
          <w:lang w:eastAsia="ru-RU"/>
        </w:rPr>
      </w:pPr>
      <w:r w:rsidRPr="00193FCD">
        <w:rPr>
          <w:rFonts w:cs="Times New Roman"/>
          <w:b/>
          <w:kern w:val="28"/>
          <w:sz w:val="28"/>
          <w:szCs w:val="28"/>
          <w:lang w:eastAsia="ru-RU"/>
        </w:rPr>
        <w:t>ДО</w:t>
      </w:r>
      <w:r w:rsidR="00061925">
        <w:rPr>
          <w:rFonts w:cs="Times New Roman"/>
          <w:b/>
          <w:kern w:val="28"/>
          <w:sz w:val="28"/>
          <w:szCs w:val="28"/>
          <w:lang w:eastAsia="ru-RU"/>
        </w:rPr>
        <w:t xml:space="preserve"> </w:t>
      </w:r>
      <w:r w:rsidRPr="00193FCD">
        <w:rPr>
          <w:rFonts w:cs="Times New Roman"/>
          <w:b/>
          <w:kern w:val="28"/>
          <w:sz w:val="28"/>
          <w:szCs w:val="28"/>
          <w:lang w:eastAsia="ru-RU"/>
        </w:rPr>
        <w:t xml:space="preserve"> ПУТЕПРОВОДА </w:t>
      </w:r>
      <w:r w:rsidR="00061925">
        <w:rPr>
          <w:rFonts w:cs="Times New Roman"/>
          <w:b/>
          <w:kern w:val="28"/>
          <w:sz w:val="28"/>
          <w:szCs w:val="28"/>
          <w:lang w:eastAsia="ru-RU"/>
        </w:rPr>
        <w:t xml:space="preserve"> </w:t>
      </w:r>
      <w:r w:rsidRPr="00193FCD">
        <w:rPr>
          <w:rFonts w:cs="Times New Roman"/>
          <w:b/>
          <w:kern w:val="28"/>
          <w:sz w:val="28"/>
          <w:szCs w:val="28"/>
          <w:lang w:eastAsia="ru-RU"/>
        </w:rPr>
        <w:t xml:space="preserve">ПО </w:t>
      </w:r>
      <w:r w:rsidR="00061925">
        <w:rPr>
          <w:rFonts w:cs="Times New Roman"/>
          <w:b/>
          <w:kern w:val="28"/>
          <w:sz w:val="28"/>
          <w:szCs w:val="28"/>
          <w:lang w:eastAsia="ru-RU"/>
        </w:rPr>
        <w:t xml:space="preserve"> </w:t>
      </w:r>
      <w:r w:rsidRPr="00193FCD">
        <w:rPr>
          <w:rFonts w:cs="Times New Roman"/>
          <w:b/>
          <w:kern w:val="28"/>
          <w:sz w:val="28"/>
          <w:szCs w:val="28"/>
          <w:lang w:eastAsia="ru-RU"/>
        </w:rPr>
        <w:t xml:space="preserve">УЛ. </w:t>
      </w:r>
      <w:r w:rsidR="00061925">
        <w:rPr>
          <w:rFonts w:cs="Times New Roman"/>
          <w:b/>
          <w:kern w:val="28"/>
          <w:sz w:val="28"/>
          <w:szCs w:val="28"/>
          <w:lang w:eastAsia="ru-RU"/>
        </w:rPr>
        <w:t xml:space="preserve"> </w:t>
      </w:r>
      <w:r w:rsidRPr="00193FCD">
        <w:rPr>
          <w:rFonts w:cs="Times New Roman"/>
          <w:b/>
          <w:kern w:val="28"/>
          <w:sz w:val="28"/>
          <w:szCs w:val="28"/>
          <w:lang w:eastAsia="ru-RU"/>
        </w:rPr>
        <w:t xml:space="preserve">БУРДЕНКО </w:t>
      </w:r>
      <w:r w:rsidR="00061925">
        <w:rPr>
          <w:rFonts w:cs="Times New Roman"/>
          <w:b/>
          <w:kern w:val="28"/>
          <w:sz w:val="28"/>
          <w:szCs w:val="28"/>
          <w:lang w:eastAsia="ru-RU"/>
        </w:rPr>
        <w:t xml:space="preserve"> </w:t>
      </w:r>
      <w:r w:rsidRPr="00193FCD">
        <w:rPr>
          <w:rFonts w:cs="Times New Roman"/>
          <w:b/>
          <w:kern w:val="28"/>
          <w:sz w:val="28"/>
          <w:szCs w:val="28"/>
          <w:lang w:eastAsia="ru-RU"/>
        </w:rPr>
        <w:t xml:space="preserve">У </w:t>
      </w:r>
      <w:r w:rsidR="00061925">
        <w:rPr>
          <w:rFonts w:cs="Times New Roman"/>
          <w:b/>
          <w:kern w:val="28"/>
          <w:sz w:val="28"/>
          <w:szCs w:val="28"/>
          <w:lang w:eastAsia="ru-RU"/>
        </w:rPr>
        <w:t xml:space="preserve"> </w:t>
      </w:r>
      <w:r w:rsidRPr="00193FCD">
        <w:rPr>
          <w:rFonts w:cs="Times New Roman"/>
          <w:b/>
          <w:kern w:val="28"/>
          <w:sz w:val="28"/>
          <w:szCs w:val="28"/>
          <w:lang w:eastAsia="ru-RU"/>
        </w:rPr>
        <w:t xml:space="preserve">СТАДИОНА «ДИНАМО» СО </w:t>
      </w:r>
      <w:r w:rsidR="00061925">
        <w:rPr>
          <w:rFonts w:cs="Times New Roman"/>
          <w:b/>
          <w:kern w:val="28"/>
          <w:sz w:val="28"/>
          <w:szCs w:val="28"/>
          <w:lang w:eastAsia="ru-RU"/>
        </w:rPr>
        <w:t xml:space="preserve"> </w:t>
      </w:r>
      <w:r w:rsidRPr="00193FCD">
        <w:rPr>
          <w:rFonts w:cs="Times New Roman"/>
          <w:b/>
          <w:kern w:val="28"/>
          <w:sz w:val="28"/>
          <w:szCs w:val="28"/>
          <w:lang w:eastAsia="ru-RU"/>
        </w:rPr>
        <w:t>СТРОИТЕЛЬСТВОМ</w:t>
      </w:r>
      <w:r w:rsidR="00061925">
        <w:rPr>
          <w:rFonts w:cs="Times New Roman"/>
          <w:b/>
          <w:kern w:val="28"/>
          <w:sz w:val="28"/>
          <w:szCs w:val="28"/>
          <w:lang w:eastAsia="ru-RU"/>
        </w:rPr>
        <w:t xml:space="preserve"> </w:t>
      </w:r>
      <w:r w:rsidRPr="00193FCD">
        <w:rPr>
          <w:rFonts w:cs="Times New Roman"/>
          <w:b/>
          <w:kern w:val="28"/>
          <w:sz w:val="28"/>
          <w:szCs w:val="28"/>
          <w:lang w:eastAsia="ru-RU"/>
        </w:rPr>
        <w:t xml:space="preserve"> НАДЗЕМНОГО </w:t>
      </w:r>
      <w:r w:rsidR="00061925">
        <w:rPr>
          <w:rFonts w:cs="Times New Roman"/>
          <w:b/>
          <w:kern w:val="28"/>
          <w:sz w:val="28"/>
          <w:szCs w:val="28"/>
          <w:lang w:eastAsia="ru-RU"/>
        </w:rPr>
        <w:t xml:space="preserve"> </w:t>
      </w:r>
      <w:r w:rsidRPr="00193FCD">
        <w:rPr>
          <w:rFonts w:cs="Times New Roman"/>
          <w:b/>
          <w:kern w:val="28"/>
          <w:sz w:val="28"/>
          <w:szCs w:val="28"/>
          <w:lang w:eastAsia="ru-RU"/>
        </w:rPr>
        <w:t>ПЕШЕХОДНОГО ПЕРЕХОДА</w:t>
      </w:r>
      <w:r w:rsidR="00061925">
        <w:rPr>
          <w:rFonts w:cs="Times New Roman"/>
          <w:b/>
          <w:kern w:val="28"/>
          <w:sz w:val="28"/>
          <w:szCs w:val="28"/>
          <w:lang w:eastAsia="ru-RU"/>
        </w:rPr>
        <w:t xml:space="preserve"> </w:t>
      </w:r>
      <w:r w:rsidRPr="00193FCD">
        <w:rPr>
          <w:rFonts w:cs="Times New Roman"/>
          <w:b/>
          <w:kern w:val="28"/>
          <w:sz w:val="28"/>
          <w:szCs w:val="28"/>
          <w:lang w:eastAsia="ru-RU"/>
        </w:rPr>
        <w:t xml:space="preserve"> В</w:t>
      </w:r>
      <w:r w:rsidR="00061925">
        <w:rPr>
          <w:rFonts w:cs="Times New Roman"/>
          <w:b/>
          <w:kern w:val="28"/>
          <w:sz w:val="28"/>
          <w:szCs w:val="28"/>
          <w:lang w:eastAsia="ru-RU"/>
        </w:rPr>
        <w:t xml:space="preserve">  </w:t>
      </w:r>
      <w:r w:rsidRPr="00193FCD">
        <w:rPr>
          <w:rFonts w:cs="Times New Roman"/>
          <w:b/>
          <w:kern w:val="28"/>
          <w:sz w:val="28"/>
          <w:szCs w:val="28"/>
          <w:lang w:eastAsia="ru-RU"/>
        </w:rPr>
        <w:t>РАЙОНЕ</w:t>
      </w:r>
      <w:r w:rsidR="00061925">
        <w:rPr>
          <w:rFonts w:cs="Times New Roman"/>
          <w:b/>
          <w:kern w:val="28"/>
          <w:sz w:val="28"/>
          <w:szCs w:val="28"/>
          <w:lang w:eastAsia="ru-RU"/>
        </w:rPr>
        <w:t xml:space="preserve"> </w:t>
      </w:r>
      <w:r w:rsidRPr="00193FCD">
        <w:rPr>
          <w:rFonts w:cs="Times New Roman"/>
          <w:b/>
          <w:kern w:val="28"/>
          <w:sz w:val="28"/>
          <w:szCs w:val="28"/>
          <w:lang w:eastAsia="ru-RU"/>
        </w:rPr>
        <w:t xml:space="preserve"> ООТ </w:t>
      </w:r>
      <w:r w:rsidR="00061925">
        <w:rPr>
          <w:rFonts w:cs="Times New Roman"/>
          <w:b/>
          <w:kern w:val="28"/>
          <w:sz w:val="28"/>
          <w:szCs w:val="28"/>
          <w:lang w:eastAsia="ru-RU"/>
        </w:rPr>
        <w:t xml:space="preserve"> </w:t>
      </w:r>
      <w:r w:rsidRPr="00193FCD">
        <w:rPr>
          <w:rFonts w:cs="Times New Roman"/>
          <w:b/>
          <w:kern w:val="28"/>
          <w:sz w:val="28"/>
          <w:szCs w:val="28"/>
          <w:lang w:eastAsia="ru-RU"/>
        </w:rPr>
        <w:t>«БЕРЕЗОВАЯ РОЩА»</w:t>
      </w:r>
    </w:p>
    <w:p w:rsidR="009B5CCC" w:rsidRPr="00193FCD" w:rsidRDefault="00500923" w:rsidP="00D76DA5">
      <w:pPr>
        <w:pStyle w:val="Standard"/>
        <w:spacing w:line="230" w:lineRule="auto"/>
        <w:jc w:val="center"/>
        <w:rPr>
          <w:rFonts w:cs="Times New Roman"/>
          <w:b/>
          <w:caps/>
          <w:sz w:val="28"/>
          <w:szCs w:val="28"/>
          <w:highlight w:val="yellow"/>
        </w:rPr>
      </w:pPr>
      <w:r w:rsidRPr="00193FCD">
        <w:rPr>
          <w:rFonts w:cs="Times New Roman"/>
          <w:b/>
          <w:kern w:val="28"/>
          <w:sz w:val="28"/>
          <w:szCs w:val="28"/>
          <w:lang w:eastAsia="ru-RU"/>
        </w:rPr>
        <w:t>В</w:t>
      </w:r>
      <w:r w:rsidR="00061925">
        <w:rPr>
          <w:rFonts w:cs="Times New Roman"/>
          <w:b/>
          <w:kern w:val="28"/>
          <w:sz w:val="28"/>
          <w:szCs w:val="28"/>
          <w:lang w:eastAsia="ru-RU"/>
        </w:rPr>
        <w:t xml:space="preserve"> </w:t>
      </w:r>
      <w:r w:rsidRPr="00193FCD">
        <w:rPr>
          <w:rFonts w:cs="Times New Roman"/>
          <w:b/>
          <w:kern w:val="28"/>
          <w:sz w:val="28"/>
          <w:szCs w:val="28"/>
          <w:lang w:eastAsia="ru-RU"/>
        </w:rPr>
        <w:t xml:space="preserve"> ГОРОДСКОМ </w:t>
      </w:r>
      <w:r w:rsidR="00061925">
        <w:rPr>
          <w:rFonts w:cs="Times New Roman"/>
          <w:b/>
          <w:kern w:val="28"/>
          <w:sz w:val="28"/>
          <w:szCs w:val="28"/>
          <w:lang w:eastAsia="ru-RU"/>
        </w:rPr>
        <w:t xml:space="preserve"> </w:t>
      </w:r>
      <w:r w:rsidRPr="00193FCD">
        <w:rPr>
          <w:rFonts w:cs="Times New Roman"/>
          <w:b/>
          <w:kern w:val="28"/>
          <w:sz w:val="28"/>
          <w:szCs w:val="28"/>
          <w:lang w:eastAsia="ru-RU"/>
        </w:rPr>
        <w:t>ОКРУГЕ</w:t>
      </w:r>
      <w:r w:rsidR="00061925">
        <w:rPr>
          <w:rFonts w:cs="Times New Roman"/>
          <w:b/>
          <w:kern w:val="28"/>
          <w:sz w:val="28"/>
          <w:szCs w:val="28"/>
          <w:lang w:eastAsia="ru-RU"/>
        </w:rPr>
        <w:t xml:space="preserve"> </w:t>
      </w:r>
      <w:r w:rsidRPr="00193FCD">
        <w:rPr>
          <w:rFonts w:cs="Times New Roman"/>
          <w:b/>
          <w:kern w:val="28"/>
          <w:sz w:val="28"/>
          <w:szCs w:val="28"/>
          <w:lang w:eastAsia="ru-RU"/>
        </w:rPr>
        <w:t xml:space="preserve"> ГОРОД</w:t>
      </w:r>
      <w:r w:rsidR="00061925">
        <w:rPr>
          <w:rFonts w:cs="Times New Roman"/>
          <w:b/>
          <w:kern w:val="28"/>
          <w:sz w:val="28"/>
          <w:szCs w:val="28"/>
          <w:lang w:eastAsia="ru-RU"/>
        </w:rPr>
        <w:t xml:space="preserve"> </w:t>
      </w:r>
      <w:r w:rsidRPr="00193FCD">
        <w:rPr>
          <w:rFonts w:cs="Times New Roman"/>
          <w:b/>
          <w:kern w:val="28"/>
          <w:sz w:val="28"/>
          <w:szCs w:val="28"/>
          <w:lang w:eastAsia="ru-RU"/>
        </w:rPr>
        <w:t xml:space="preserve"> ВОРОНЕЖ</w:t>
      </w:r>
    </w:p>
    <w:p w:rsidR="00820C70" w:rsidRPr="00193FCD" w:rsidRDefault="00820C70" w:rsidP="00D76DA5">
      <w:pPr>
        <w:pStyle w:val="Standard"/>
        <w:spacing w:line="230" w:lineRule="auto"/>
        <w:jc w:val="center"/>
        <w:rPr>
          <w:rFonts w:cs="Times New Roman"/>
          <w:sz w:val="28"/>
          <w:szCs w:val="28"/>
        </w:rPr>
      </w:pPr>
    </w:p>
    <w:tbl>
      <w:tblPr>
        <w:tblW w:w="9641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592"/>
        <w:gridCol w:w="2953"/>
        <w:gridCol w:w="2757"/>
        <w:gridCol w:w="3339"/>
      </w:tblGrid>
      <w:tr w:rsidR="009154B4" w:rsidRPr="00193FCD" w:rsidTr="00894D7E">
        <w:trPr>
          <w:trHeight w:val="70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4B4" w:rsidRPr="00193FCD" w:rsidRDefault="009154B4" w:rsidP="00D76DA5">
            <w:pPr>
              <w:tabs>
                <w:tab w:val="left" w:pos="318"/>
              </w:tabs>
              <w:snapToGrid w:val="0"/>
              <w:spacing w:line="230" w:lineRule="auto"/>
              <w:jc w:val="center"/>
              <w:rPr>
                <w:sz w:val="28"/>
                <w:szCs w:val="28"/>
              </w:rPr>
            </w:pPr>
            <w:r w:rsidRPr="00193FCD">
              <w:rPr>
                <w:sz w:val="28"/>
                <w:szCs w:val="28"/>
              </w:rPr>
              <w:t>1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4B4" w:rsidRPr="00193FCD" w:rsidRDefault="009154B4" w:rsidP="00D76DA5">
            <w:pPr>
              <w:tabs>
                <w:tab w:val="left" w:pos="318"/>
              </w:tabs>
              <w:snapToGrid w:val="0"/>
              <w:spacing w:line="230" w:lineRule="auto"/>
              <w:rPr>
                <w:sz w:val="28"/>
                <w:szCs w:val="28"/>
              </w:rPr>
            </w:pPr>
            <w:r w:rsidRPr="00193FCD">
              <w:rPr>
                <w:sz w:val="28"/>
                <w:szCs w:val="28"/>
              </w:rPr>
              <w:t>Заказчик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4B4" w:rsidRPr="00193FCD" w:rsidRDefault="009154B4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городского округа город Воронеж «Городская дирекция дорожного хозяйства и благоустройства»</w:t>
            </w:r>
          </w:p>
        </w:tc>
      </w:tr>
      <w:tr w:rsidR="009154B4" w:rsidRPr="00193FCD" w:rsidTr="00894D7E">
        <w:trPr>
          <w:trHeight w:val="70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4B4" w:rsidRPr="00193FCD" w:rsidRDefault="009154B4" w:rsidP="00D76DA5">
            <w:pPr>
              <w:tabs>
                <w:tab w:val="left" w:pos="318"/>
              </w:tabs>
              <w:snapToGrid w:val="0"/>
              <w:spacing w:line="230" w:lineRule="auto"/>
              <w:jc w:val="center"/>
              <w:rPr>
                <w:sz w:val="28"/>
                <w:szCs w:val="28"/>
              </w:rPr>
            </w:pPr>
            <w:r w:rsidRPr="00193FCD">
              <w:rPr>
                <w:sz w:val="28"/>
                <w:szCs w:val="28"/>
              </w:rPr>
              <w:t>2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4B4" w:rsidRPr="00193FCD" w:rsidRDefault="009154B4" w:rsidP="00D76DA5">
            <w:pPr>
              <w:tabs>
                <w:tab w:val="left" w:pos="318"/>
              </w:tabs>
              <w:snapToGrid w:val="0"/>
              <w:spacing w:line="230" w:lineRule="auto"/>
              <w:rPr>
                <w:sz w:val="28"/>
                <w:szCs w:val="28"/>
              </w:rPr>
            </w:pPr>
            <w:r w:rsidRPr="00193FCD">
              <w:rPr>
                <w:sz w:val="28"/>
                <w:szCs w:val="28"/>
              </w:rPr>
              <w:t>Исполнитель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4B4" w:rsidRPr="00193FCD" w:rsidRDefault="009154B4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74BA3"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бщество с ограниченной ответственностью 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«Центр-</w:t>
            </w:r>
            <w:proofErr w:type="spellStart"/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Дорсервис</w:t>
            </w:r>
            <w:proofErr w:type="spellEnd"/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50F74" w:rsidRPr="00193FCD" w:rsidTr="00894D7E">
        <w:trPr>
          <w:trHeight w:val="543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F74" w:rsidRPr="00193FCD" w:rsidRDefault="00550F74" w:rsidP="00D76DA5">
            <w:pPr>
              <w:tabs>
                <w:tab w:val="left" w:pos="318"/>
              </w:tabs>
              <w:snapToGrid w:val="0"/>
              <w:spacing w:line="230" w:lineRule="auto"/>
              <w:jc w:val="center"/>
              <w:rPr>
                <w:sz w:val="28"/>
                <w:szCs w:val="28"/>
              </w:rPr>
            </w:pPr>
            <w:r w:rsidRPr="00193FCD">
              <w:rPr>
                <w:sz w:val="28"/>
                <w:szCs w:val="28"/>
              </w:rPr>
              <w:t>3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F74" w:rsidRPr="00193FCD" w:rsidRDefault="00550F74" w:rsidP="00D76DA5">
            <w:pPr>
              <w:tabs>
                <w:tab w:val="left" w:pos="318"/>
              </w:tabs>
              <w:snapToGrid w:val="0"/>
              <w:spacing w:line="230" w:lineRule="auto"/>
              <w:rPr>
                <w:sz w:val="28"/>
                <w:szCs w:val="28"/>
              </w:rPr>
            </w:pPr>
            <w:r w:rsidRPr="00193FCD">
              <w:rPr>
                <w:sz w:val="28"/>
                <w:szCs w:val="28"/>
              </w:rPr>
              <w:t xml:space="preserve">Основания </w:t>
            </w:r>
          </w:p>
          <w:p w:rsidR="00550F74" w:rsidRPr="00193FCD" w:rsidRDefault="00550F74" w:rsidP="00D76DA5">
            <w:pPr>
              <w:tabs>
                <w:tab w:val="left" w:pos="318"/>
              </w:tabs>
              <w:snapToGrid w:val="0"/>
              <w:spacing w:line="230" w:lineRule="auto"/>
              <w:rPr>
                <w:sz w:val="28"/>
                <w:szCs w:val="28"/>
              </w:rPr>
            </w:pPr>
            <w:r w:rsidRPr="00193FCD">
              <w:rPr>
                <w:sz w:val="28"/>
                <w:szCs w:val="28"/>
              </w:rPr>
              <w:t>для разработки документации по планировке территории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F74" w:rsidRPr="00193FCD" w:rsidRDefault="009154B4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Предложение муниципального казенного учреждения городского округа город Воронеж «Городская дирекция дорожного хозяйства и благоустройства»;</w:t>
            </w:r>
          </w:p>
          <w:p w:rsidR="009154B4" w:rsidRPr="00193FCD" w:rsidRDefault="00974BA3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1229C3" w:rsidRPr="00193FCD">
              <w:rPr>
                <w:rFonts w:ascii="Times New Roman" w:hAnsi="Times New Roman" w:cs="Times New Roman"/>
                <w:sz w:val="28"/>
                <w:szCs w:val="28"/>
              </w:rPr>
              <w:t>униципальная программа городского округа город Воронеж «Развитие транспортной системы»</w:t>
            </w:r>
          </w:p>
        </w:tc>
      </w:tr>
      <w:tr w:rsidR="00550F74" w:rsidRPr="00193FCD" w:rsidTr="00894D7E">
        <w:trPr>
          <w:trHeight w:val="1006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F74" w:rsidRPr="00193FCD" w:rsidRDefault="00550F74" w:rsidP="00D76DA5">
            <w:pPr>
              <w:tabs>
                <w:tab w:val="left" w:pos="318"/>
              </w:tabs>
              <w:snapToGrid w:val="0"/>
              <w:spacing w:line="230" w:lineRule="auto"/>
              <w:jc w:val="center"/>
              <w:rPr>
                <w:sz w:val="28"/>
                <w:szCs w:val="28"/>
              </w:rPr>
            </w:pPr>
            <w:r w:rsidRPr="00193FCD">
              <w:rPr>
                <w:sz w:val="28"/>
                <w:szCs w:val="28"/>
              </w:rPr>
              <w:t>4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F74" w:rsidRPr="00193FCD" w:rsidRDefault="00550F74" w:rsidP="00D76DA5">
            <w:pPr>
              <w:tabs>
                <w:tab w:val="left" w:pos="318"/>
              </w:tabs>
              <w:snapToGrid w:val="0"/>
              <w:spacing w:line="230" w:lineRule="auto"/>
              <w:rPr>
                <w:bCs/>
                <w:sz w:val="28"/>
                <w:szCs w:val="28"/>
              </w:rPr>
            </w:pPr>
            <w:r w:rsidRPr="00193FCD">
              <w:rPr>
                <w:sz w:val="28"/>
                <w:szCs w:val="28"/>
              </w:rPr>
              <w:t xml:space="preserve">Объект разработки 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D4A" w:rsidRPr="00193FCD" w:rsidRDefault="00500923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Территория участка линейного объекта «</w:t>
            </w:r>
            <w:r w:rsidR="0025537E" w:rsidRPr="00193FCD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Ломоносова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5537E"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 на участке от ул. Тимирязева до путепровода по 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25537E"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ул. Бурденко у стадиона 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5537E" w:rsidRPr="00193FCD">
              <w:rPr>
                <w:rFonts w:ascii="Times New Roman" w:hAnsi="Times New Roman" w:cs="Times New Roman"/>
                <w:sz w:val="28"/>
                <w:szCs w:val="28"/>
              </w:rPr>
              <w:t>Динамо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5537E"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 со строительством надземного пешеходного перехода в районе ООТ 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5537E" w:rsidRPr="00193FCD">
              <w:rPr>
                <w:rFonts w:ascii="Times New Roman" w:hAnsi="Times New Roman" w:cs="Times New Roman"/>
                <w:sz w:val="28"/>
                <w:szCs w:val="28"/>
              </w:rPr>
              <w:t>Березовая роща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5537E"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городском округе город</w:t>
            </w:r>
            <w:r w:rsidR="0025537E"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 Воронеж</w:t>
            </w:r>
            <w:r w:rsidR="001229C3"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0D4A"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в границах кадастровых кварталов </w:t>
            </w:r>
            <w:r w:rsidR="009F7A4B" w:rsidRPr="00193FCD">
              <w:rPr>
                <w:rFonts w:ascii="Times New Roman" w:hAnsi="Times New Roman" w:cs="Times New Roman"/>
                <w:sz w:val="28"/>
                <w:szCs w:val="28"/>
              </w:rPr>
              <w:t>36:34:0603030, 36:34:0603026, 36:34:0603025</w:t>
            </w:r>
            <w:r w:rsidR="00470D4A" w:rsidRPr="00193F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50F74" w:rsidRPr="00193FCD" w:rsidRDefault="00470D4A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Ориентировочная </w:t>
            </w:r>
            <w:r w:rsidR="00A32CBB"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протяженность участка </w:t>
            </w:r>
            <w:r w:rsidR="00672228"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составляет</w:t>
            </w:r>
            <w:r w:rsidR="001229C3"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 0,5 км (уточняется проектом)</w:t>
            </w:r>
          </w:p>
        </w:tc>
      </w:tr>
      <w:tr w:rsidR="00550F74" w:rsidRPr="00193FCD" w:rsidTr="00894D7E">
        <w:trPr>
          <w:trHeight w:val="543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F74" w:rsidRPr="00193FCD" w:rsidRDefault="00550F74" w:rsidP="00D76DA5">
            <w:pPr>
              <w:tabs>
                <w:tab w:val="left" w:pos="318"/>
              </w:tabs>
              <w:snapToGrid w:val="0"/>
              <w:spacing w:line="230" w:lineRule="auto"/>
              <w:jc w:val="center"/>
              <w:rPr>
                <w:sz w:val="28"/>
                <w:szCs w:val="28"/>
              </w:rPr>
            </w:pPr>
            <w:r w:rsidRPr="00193FCD">
              <w:rPr>
                <w:sz w:val="28"/>
                <w:szCs w:val="28"/>
              </w:rPr>
              <w:t>5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F74" w:rsidRPr="00193FCD" w:rsidRDefault="00550F74" w:rsidP="00D76DA5">
            <w:pPr>
              <w:tabs>
                <w:tab w:val="left" w:pos="318"/>
              </w:tabs>
              <w:snapToGrid w:val="0"/>
              <w:spacing w:line="230" w:lineRule="auto"/>
              <w:rPr>
                <w:sz w:val="28"/>
                <w:szCs w:val="28"/>
              </w:rPr>
            </w:pPr>
            <w:r w:rsidRPr="00193FCD">
              <w:rPr>
                <w:sz w:val="28"/>
                <w:szCs w:val="28"/>
              </w:rPr>
              <w:t xml:space="preserve">Состав документации </w:t>
            </w:r>
          </w:p>
          <w:p w:rsidR="00550F74" w:rsidRPr="00193FCD" w:rsidRDefault="00550F74" w:rsidP="00D76DA5">
            <w:pPr>
              <w:tabs>
                <w:tab w:val="left" w:pos="318"/>
              </w:tabs>
              <w:snapToGrid w:val="0"/>
              <w:spacing w:line="230" w:lineRule="auto"/>
              <w:rPr>
                <w:sz w:val="28"/>
                <w:szCs w:val="28"/>
              </w:rPr>
            </w:pPr>
            <w:r w:rsidRPr="00193FCD">
              <w:rPr>
                <w:sz w:val="28"/>
                <w:szCs w:val="28"/>
              </w:rPr>
              <w:t>по планировке территории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F74" w:rsidRPr="00193FCD" w:rsidRDefault="00550F74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Проект планировки территории</w:t>
            </w:r>
            <w:r w:rsidR="00BB59BA" w:rsidRPr="00193F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50F74" w:rsidRPr="00193FCD" w:rsidRDefault="00BB59BA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50F74"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роект межевания территории </w:t>
            </w:r>
          </w:p>
        </w:tc>
      </w:tr>
      <w:tr w:rsidR="00550F74" w:rsidRPr="00193FCD" w:rsidTr="00894D7E">
        <w:trPr>
          <w:trHeight w:val="142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F74" w:rsidRPr="00193FCD" w:rsidRDefault="00550F74" w:rsidP="00D76DA5">
            <w:pPr>
              <w:tabs>
                <w:tab w:val="left" w:pos="318"/>
              </w:tabs>
              <w:snapToGrid w:val="0"/>
              <w:spacing w:line="230" w:lineRule="auto"/>
              <w:jc w:val="center"/>
              <w:rPr>
                <w:sz w:val="28"/>
                <w:szCs w:val="28"/>
              </w:rPr>
            </w:pPr>
            <w:r w:rsidRPr="00193FCD">
              <w:rPr>
                <w:sz w:val="28"/>
                <w:szCs w:val="28"/>
              </w:rPr>
              <w:t>6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F74" w:rsidRPr="00193FCD" w:rsidRDefault="00550F74" w:rsidP="00D76DA5">
            <w:pPr>
              <w:tabs>
                <w:tab w:val="left" w:pos="318"/>
              </w:tabs>
              <w:snapToGrid w:val="0"/>
              <w:spacing w:line="230" w:lineRule="auto"/>
              <w:rPr>
                <w:sz w:val="28"/>
                <w:szCs w:val="28"/>
              </w:rPr>
            </w:pPr>
            <w:r w:rsidRPr="00193FCD">
              <w:rPr>
                <w:sz w:val="28"/>
                <w:szCs w:val="28"/>
              </w:rPr>
              <w:t>Цель разработки документации</w:t>
            </w:r>
          </w:p>
          <w:p w:rsidR="00550F74" w:rsidRPr="00193FCD" w:rsidRDefault="00550F74" w:rsidP="00D76DA5">
            <w:pPr>
              <w:tabs>
                <w:tab w:val="left" w:pos="318"/>
              </w:tabs>
              <w:snapToGrid w:val="0"/>
              <w:spacing w:line="230" w:lineRule="auto"/>
              <w:rPr>
                <w:sz w:val="28"/>
                <w:szCs w:val="28"/>
              </w:rPr>
            </w:pPr>
            <w:r w:rsidRPr="00193FCD">
              <w:rPr>
                <w:sz w:val="28"/>
                <w:szCs w:val="28"/>
              </w:rPr>
              <w:t>по планировке территории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C29" w:rsidRPr="00193FCD" w:rsidRDefault="00DC3C29" w:rsidP="00D76DA5">
            <w:pPr>
              <w:autoSpaceDE w:val="0"/>
              <w:snapToGrid w:val="0"/>
              <w:spacing w:line="230" w:lineRule="auto"/>
              <w:rPr>
                <w:rFonts w:eastAsia="Arial"/>
                <w:sz w:val="28"/>
                <w:szCs w:val="28"/>
              </w:rPr>
            </w:pPr>
            <w:r w:rsidRPr="00193FCD">
              <w:rPr>
                <w:rFonts w:eastAsia="Arial"/>
                <w:sz w:val="28"/>
                <w:szCs w:val="28"/>
              </w:rPr>
              <w:t>Выделить элементы планировочной структуры территории и установить границы межевания территории:</w:t>
            </w:r>
          </w:p>
          <w:p w:rsidR="00DC3C29" w:rsidRPr="00193FCD" w:rsidRDefault="00DC3C29" w:rsidP="00D76DA5">
            <w:pPr>
              <w:pStyle w:val="Standard"/>
              <w:spacing w:line="230" w:lineRule="auto"/>
              <w:rPr>
                <w:rFonts w:cs="Times New Roman"/>
                <w:sz w:val="28"/>
                <w:szCs w:val="28"/>
              </w:rPr>
            </w:pPr>
            <w:r w:rsidRPr="00193FCD">
              <w:rPr>
                <w:rFonts w:cs="Times New Roman"/>
                <w:sz w:val="28"/>
                <w:szCs w:val="28"/>
              </w:rPr>
              <w:t>1.</w:t>
            </w:r>
            <w:r w:rsidR="00061925">
              <w:rPr>
                <w:rFonts w:cs="Times New Roman"/>
                <w:sz w:val="28"/>
                <w:szCs w:val="28"/>
              </w:rPr>
              <w:t> </w:t>
            </w:r>
            <w:proofErr w:type="gramStart"/>
            <w:r w:rsidRPr="00193FCD">
              <w:rPr>
                <w:rFonts w:cs="Times New Roman"/>
                <w:sz w:val="28"/>
                <w:szCs w:val="28"/>
              </w:rPr>
              <w:t xml:space="preserve">Подготовить документацию по планировке территории </w:t>
            </w:r>
            <w:r w:rsidRPr="00193FCD">
              <w:rPr>
                <w:rFonts w:cs="Times New Roman"/>
                <w:bCs/>
                <w:sz w:val="28"/>
                <w:szCs w:val="28"/>
              </w:rPr>
              <w:t xml:space="preserve">участка линейного объекта </w:t>
            </w:r>
            <w:r w:rsidR="00500923" w:rsidRPr="00193FCD">
              <w:rPr>
                <w:rFonts w:cs="Times New Roman"/>
                <w:bCs/>
                <w:sz w:val="28"/>
                <w:szCs w:val="28"/>
              </w:rPr>
              <w:t>«А</w:t>
            </w:r>
            <w:r w:rsidR="001229C3" w:rsidRPr="00193FCD">
              <w:rPr>
                <w:rFonts w:cs="Times New Roman"/>
                <w:kern w:val="0"/>
                <w:sz w:val="28"/>
                <w:szCs w:val="28"/>
              </w:rPr>
              <w:t>втомобильн</w:t>
            </w:r>
            <w:r w:rsidR="00500923" w:rsidRPr="00193FCD">
              <w:rPr>
                <w:rFonts w:cs="Times New Roman"/>
                <w:kern w:val="0"/>
                <w:sz w:val="28"/>
                <w:szCs w:val="28"/>
              </w:rPr>
              <w:t>ая</w:t>
            </w:r>
            <w:r w:rsidR="001229C3" w:rsidRPr="00193FCD">
              <w:rPr>
                <w:rFonts w:cs="Times New Roman"/>
                <w:kern w:val="0"/>
                <w:sz w:val="28"/>
                <w:szCs w:val="28"/>
              </w:rPr>
              <w:t xml:space="preserve"> дорог</w:t>
            </w:r>
            <w:r w:rsidR="00500923" w:rsidRPr="00193FCD">
              <w:rPr>
                <w:rFonts w:cs="Times New Roman"/>
                <w:kern w:val="0"/>
                <w:sz w:val="28"/>
                <w:szCs w:val="28"/>
              </w:rPr>
              <w:t>а</w:t>
            </w:r>
            <w:r w:rsidR="001229C3" w:rsidRPr="00193FCD">
              <w:rPr>
                <w:rFonts w:cs="Times New Roman"/>
                <w:kern w:val="0"/>
                <w:sz w:val="28"/>
                <w:szCs w:val="28"/>
              </w:rPr>
              <w:t xml:space="preserve"> по ул. Ломоносова</w:t>
            </w:r>
            <w:r w:rsidR="00500923" w:rsidRPr="00193FCD">
              <w:rPr>
                <w:rFonts w:cs="Times New Roman"/>
                <w:kern w:val="0"/>
                <w:sz w:val="28"/>
                <w:szCs w:val="28"/>
              </w:rPr>
              <w:t>»</w:t>
            </w:r>
            <w:r w:rsidR="001229C3" w:rsidRPr="00193FCD">
              <w:rPr>
                <w:rFonts w:cs="Times New Roman"/>
                <w:kern w:val="0"/>
                <w:sz w:val="28"/>
                <w:szCs w:val="28"/>
              </w:rPr>
              <w:t xml:space="preserve"> на участке от ул. Тимирязева до путепровода по ул.</w:t>
            </w:r>
            <w:r w:rsidR="0063356F">
              <w:rPr>
                <w:rFonts w:cs="Times New Roman"/>
                <w:kern w:val="0"/>
                <w:sz w:val="28"/>
                <w:szCs w:val="28"/>
              </w:rPr>
              <w:t> </w:t>
            </w:r>
            <w:r w:rsidR="001229C3" w:rsidRPr="00193FCD">
              <w:rPr>
                <w:rFonts w:cs="Times New Roman"/>
                <w:kern w:val="0"/>
                <w:sz w:val="28"/>
                <w:szCs w:val="28"/>
              </w:rPr>
              <w:t xml:space="preserve">Бурденко у стадиона </w:t>
            </w:r>
            <w:r w:rsidR="00500923" w:rsidRPr="00193FCD">
              <w:rPr>
                <w:rFonts w:cs="Times New Roman"/>
                <w:kern w:val="0"/>
                <w:sz w:val="28"/>
                <w:szCs w:val="28"/>
              </w:rPr>
              <w:t>«</w:t>
            </w:r>
            <w:r w:rsidR="001229C3" w:rsidRPr="00193FCD">
              <w:rPr>
                <w:rFonts w:cs="Times New Roman"/>
                <w:kern w:val="0"/>
                <w:sz w:val="28"/>
                <w:szCs w:val="28"/>
              </w:rPr>
              <w:t>Динамо</w:t>
            </w:r>
            <w:r w:rsidR="00500923" w:rsidRPr="00193FCD">
              <w:rPr>
                <w:rFonts w:cs="Times New Roman"/>
                <w:kern w:val="0"/>
                <w:sz w:val="28"/>
                <w:szCs w:val="28"/>
              </w:rPr>
              <w:t>»</w:t>
            </w:r>
            <w:r w:rsidR="001229C3" w:rsidRPr="00193FCD">
              <w:rPr>
                <w:rFonts w:cs="Times New Roman"/>
                <w:kern w:val="0"/>
                <w:sz w:val="28"/>
                <w:szCs w:val="28"/>
              </w:rPr>
              <w:t xml:space="preserve"> со строительством надземного пешеходного перехода в районе ООТ </w:t>
            </w:r>
            <w:r w:rsidR="00500923" w:rsidRPr="00193FCD">
              <w:rPr>
                <w:rFonts w:cs="Times New Roman"/>
                <w:kern w:val="0"/>
                <w:sz w:val="28"/>
                <w:szCs w:val="28"/>
              </w:rPr>
              <w:t>«</w:t>
            </w:r>
            <w:r w:rsidR="001229C3" w:rsidRPr="00193FCD">
              <w:rPr>
                <w:rFonts w:cs="Times New Roman"/>
                <w:kern w:val="0"/>
                <w:sz w:val="28"/>
                <w:szCs w:val="28"/>
              </w:rPr>
              <w:t>Березовая роща</w:t>
            </w:r>
            <w:r w:rsidR="00500923" w:rsidRPr="00193FCD">
              <w:rPr>
                <w:rFonts w:cs="Times New Roman"/>
                <w:kern w:val="0"/>
                <w:sz w:val="28"/>
                <w:szCs w:val="28"/>
              </w:rPr>
              <w:t>» в городском округе город Воронеж</w:t>
            </w:r>
            <w:r w:rsidR="001229C3" w:rsidRPr="00193FCD">
              <w:rPr>
                <w:rFonts w:cs="Times New Roman"/>
                <w:kern w:val="0"/>
                <w:sz w:val="28"/>
                <w:szCs w:val="28"/>
              </w:rPr>
              <w:t xml:space="preserve"> </w:t>
            </w:r>
            <w:r w:rsidRPr="00193FCD">
              <w:rPr>
                <w:rFonts w:cs="Times New Roman"/>
                <w:sz w:val="28"/>
                <w:szCs w:val="28"/>
              </w:rPr>
              <w:t>в соответствии с Генеральным планом городского округа город Воронеж на 2021</w:t>
            </w:r>
            <w:r w:rsidR="00974BA3" w:rsidRPr="00193FCD">
              <w:rPr>
                <w:rFonts w:cs="Times New Roman"/>
                <w:sz w:val="28"/>
                <w:szCs w:val="28"/>
              </w:rPr>
              <w:t>–</w:t>
            </w:r>
            <w:r w:rsidRPr="00193FCD">
              <w:rPr>
                <w:rFonts w:cs="Times New Roman"/>
                <w:sz w:val="28"/>
                <w:szCs w:val="28"/>
              </w:rPr>
              <w:t>2041 годы, утвержденным решением Воронежской городской Думы  от 25.12.2020</w:t>
            </w:r>
            <w:proofErr w:type="gramEnd"/>
            <w:r w:rsidRPr="00193FCD">
              <w:rPr>
                <w:rFonts w:cs="Times New Roman"/>
                <w:sz w:val="28"/>
                <w:szCs w:val="28"/>
              </w:rPr>
              <w:t xml:space="preserve"> № 137-</w:t>
            </w:r>
            <w:r w:rsidRPr="00193FCD">
              <w:rPr>
                <w:rFonts w:cs="Times New Roman"/>
                <w:sz w:val="28"/>
                <w:szCs w:val="28"/>
                <w:lang w:val="en-US"/>
              </w:rPr>
              <w:t>V</w:t>
            </w:r>
            <w:r w:rsidRPr="00193FCD">
              <w:rPr>
                <w:rFonts w:cs="Times New Roman"/>
                <w:sz w:val="28"/>
                <w:szCs w:val="28"/>
              </w:rPr>
              <w:t xml:space="preserve"> (далее – Генеральный план), Правилами землепользования и застройки городского округа город Воронеж, утвержденными решением Воронежской городской Думы от </w:t>
            </w:r>
            <w:r w:rsidR="00500923" w:rsidRPr="00193FCD">
              <w:rPr>
                <w:rFonts w:cs="Times New Roman"/>
                <w:sz w:val="28"/>
                <w:szCs w:val="28"/>
              </w:rPr>
              <w:t>20</w:t>
            </w:r>
            <w:r w:rsidRPr="00193FCD">
              <w:rPr>
                <w:rFonts w:cs="Times New Roman"/>
                <w:sz w:val="28"/>
                <w:szCs w:val="28"/>
              </w:rPr>
              <w:t>.</w:t>
            </w:r>
            <w:r w:rsidR="00500923" w:rsidRPr="00193FCD">
              <w:rPr>
                <w:rFonts w:cs="Times New Roman"/>
                <w:sz w:val="28"/>
                <w:szCs w:val="28"/>
              </w:rPr>
              <w:t>04</w:t>
            </w:r>
            <w:r w:rsidRPr="00193FCD">
              <w:rPr>
                <w:rFonts w:cs="Times New Roman"/>
                <w:sz w:val="28"/>
                <w:szCs w:val="28"/>
              </w:rPr>
              <w:t>.20</w:t>
            </w:r>
            <w:r w:rsidR="00500923" w:rsidRPr="00193FCD">
              <w:rPr>
                <w:rFonts w:cs="Times New Roman"/>
                <w:sz w:val="28"/>
                <w:szCs w:val="28"/>
              </w:rPr>
              <w:t>22</w:t>
            </w:r>
            <w:r w:rsidRPr="00193FCD">
              <w:rPr>
                <w:rFonts w:cs="Times New Roman"/>
                <w:sz w:val="28"/>
                <w:szCs w:val="28"/>
              </w:rPr>
              <w:t xml:space="preserve"> № </w:t>
            </w:r>
            <w:r w:rsidR="00500923" w:rsidRPr="00193FCD">
              <w:rPr>
                <w:rFonts w:cs="Times New Roman"/>
                <w:sz w:val="28"/>
                <w:szCs w:val="28"/>
              </w:rPr>
              <w:t>466</w:t>
            </w:r>
            <w:r w:rsidRPr="00193FCD">
              <w:rPr>
                <w:rFonts w:cs="Times New Roman"/>
                <w:sz w:val="28"/>
                <w:szCs w:val="28"/>
              </w:rPr>
              <w:t>-</w:t>
            </w:r>
            <w:r w:rsidR="00500923" w:rsidRPr="00193FCD">
              <w:rPr>
                <w:rFonts w:cs="Times New Roman"/>
                <w:sz w:val="28"/>
                <w:szCs w:val="28"/>
                <w:lang w:val="en-US"/>
              </w:rPr>
              <w:t>V</w:t>
            </w:r>
            <w:r w:rsidRPr="00193FCD">
              <w:rPr>
                <w:rFonts w:cs="Times New Roman"/>
                <w:sz w:val="28"/>
                <w:szCs w:val="28"/>
              </w:rPr>
              <w:t xml:space="preserve"> (далее – Правила землепользов</w:t>
            </w:r>
            <w:r w:rsidR="00061925">
              <w:rPr>
                <w:rFonts w:cs="Times New Roman"/>
                <w:sz w:val="28"/>
                <w:szCs w:val="28"/>
              </w:rPr>
              <w:t xml:space="preserve">ания и застройки), нормативами </w:t>
            </w:r>
            <w:r w:rsidRPr="00193FCD">
              <w:rPr>
                <w:rFonts w:cs="Times New Roman"/>
                <w:sz w:val="28"/>
                <w:szCs w:val="28"/>
              </w:rPr>
              <w:t>градостроительного проектирования.</w:t>
            </w:r>
          </w:p>
          <w:p w:rsidR="00DC3C29" w:rsidRPr="00193FCD" w:rsidRDefault="00DC3C29" w:rsidP="00D76DA5">
            <w:pPr>
              <w:pStyle w:val="ConsPlusNormal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06192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Обеспечить устойчивое развитие рассматриваемой территории.</w:t>
            </w:r>
          </w:p>
          <w:p w:rsidR="00DC3C29" w:rsidRPr="00193FCD" w:rsidRDefault="00DC3C29" w:rsidP="00D76DA5">
            <w:pPr>
              <w:autoSpaceDE w:val="0"/>
              <w:spacing w:line="230" w:lineRule="auto"/>
              <w:rPr>
                <w:rFonts w:eastAsia="Arial"/>
                <w:sz w:val="28"/>
                <w:szCs w:val="28"/>
              </w:rPr>
            </w:pPr>
            <w:r w:rsidRPr="00193FCD">
              <w:rPr>
                <w:rFonts w:eastAsia="Arial"/>
                <w:sz w:val="28"/>
                <w:szCs w:val="28"/>
              </w:rPr>
              <w:t>3.</w:t>
            </w:r>
            <w:r w:rsidR="00061925">
              <w:rPr>
                <w:rFonts w:eastAsia="Arial"/>
                <w:sz w:val="28"/>
                <w:szCs w:val="28"/>
              </w:rPr>
              <w:t> </w:t>
            </w:r>
            <w:r w:rsidRPr="00193FCD">
              <w:rPr>
                <w:rFonts w:eastAsia="Arial"/>
                <w:sz w:val="28"/>
                <w:szCs w:val="28"/>
              </w:rPr>
              <w:t>Выделить элементы планировочной структуры.</w:t>
            </w:r>
          </w:p>
          <w:p w:rsidR="00550F74" w:rsidRPr="00193FCD" w:rsidRDefault="00DC3C29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06192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Установить границы зоны планируемого размещения линейного объекта</w:t>
            </w:r>
            <w:r w:rsidR="001862B9"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1862B9" w:rsidRPr="00193FCD" w:rsidRDefault="00500923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06192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Определить границы и параметры существующих, образуемых и изменяемых земельных участков</w:t>
            </w:r>
          </w:p>
        </w:tc>
      </w:tr>
      <w:tr w:rsidR="00550F74" w:rsidRPr="00193FCD" w:rsidTr="00894D7E">
        <w:trPr>
          <w:trHeight w:val="131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F74" w:rsidRPr="00193FCD" w:rsidRDefault="00550F74" w:rsidP="00D76DA5">
            <w:pPr>
              <w:tabs>
                <w:tab w:val="left" w:pos="318"/>
              </w:tabs>
              <w:snapToGrid w:val="0"/>
              <w:spacing w:line="230" w:lineRule="auto"/>
              <w:jc w:val="center"/>
              <w:rPr>
                <w:sz w:val="28"/>
                <w:szCs w:val="28"/>
              </w:rPr>
            </w:pPr>
            <w:r w:rsidRPr="00193FCD">
              <w:rPr>
                <w:sz w:val="28"/>
                <w:szCs w:val="28"/>
              </w:rPr>
              <w:t>7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F74" w:rsidRPr="00193FCD" w:rsidRDefault="00550F74" w:rsidP="00D76DA5">
            <w:pPr>
              <w:tabs>
                <w:tab w:val="left" w:pos="318"/>
              </w:tabs>
              <w:snapToGrid w:val="0"/>
              <w:spacing w:line="230" w:lineRule="auto"/>
              <w:rPr>
                <w:sz w:val="28"/>
                <w:szCs w:val="28"/>
              </w:rPr>
            </w:pPr>
            <w:r w:rsidRPr="00193FCD">
              <w:rPr>
                <w:sz w:val="28"/>
                <w:szCs w:val="28"/>
              </w:rPr>
              <w:t xml:space="preserve">Этапы разработки документации </w:t>
            </w:r>
          </w:p>
          <w:p w:rsidR="00550F74" w:rsidRPr="00193FCD" w:rsidRDefault="00550F74" w:rsidP="00D76DA5">
            <w:pPr>
              <w:tabs>
                <w:tab w:val="left" w:pos="318"/>
              </w:tabs>
              <w:snapToGrid w:val="0"/>
              <w:spacing w:line="230" w:lineRule="auto"/>
              <w:rPr>
                <w:sz w:val="28"/>
                <w:szCs w:val="28"/>
              </w:rPr>
            </w:pPr>
            <w:r w:rsidRPr="00193FCD">
              <w:rPr>
                <w:sz w:val="28"/>
                <w:szCs w:val="28"/>
              </w:rPr>
              <w:t>по планировке территории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F74" w:rsidRPr="00193FCD" w:rsidRDefault="00550F74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Работы по подготовке документации по планировке территории выполняются в один этап, который включает в себя следующие виды работ:</w:t>
            </w:r>
          </w:p>
          <w:p w:rsidR="00550F74" w:rsidRPr="00193FCD" w:rsidRDefault="00550F74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06192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сбор и анализ исходных </w:t>
            </w:r>
            <w:proofErr w:type="gramStart"/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данных</w:t>
            </w:r>
            <w:proofErr w:type="gramEnd"/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 и подготовк</w:t>
            </w:r>
            <w:r w:rsidR="0063356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материалов по обоснованию документации по планировке территории;</w:t>
            </w:r>
          </w:p>
          <w:p w:rsidR="00550F74" w:rsidRPr="00193FCD" w:rsidRDefault="00550F74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="0006192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подготовк</w:t>
            </w:r>
            <w:r w:rsidR="0006192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документации по планировке территории и получение по результатам проверки в управлении главного архитектора администрации городского округа город Воронеж заключения о возможности направления указанного проекта главе городского округа город Воронеж для принятия решения о назначении публичных слушаний</w:t>
            </w:r>
            <w:r w:rsidR="00BA03F2"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 или общественных обсуждений</w:t>
            </w:r>
          </w:p>
        </w:tc>
      </w:tr>
      <w:tr w:rsidR="00550F74" w:rsidRPr="00193FCD" w:rsidTr="00894D7E">
        <w:trPr>
          <w:trHeight w:val="164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F74" w:rsidRPr="00193FCD" w:rsidRDefault="00550F74" w:rsidP="00D76DA5">
            <w:pPr>
              <w:tabs>
                <w:tab w:val="left" w:pos="318"/>
              </w:tabs>
              <w:snapToGrid w:val="0"/>
              <w:spacing w:line="230" w:lineRule="auto"/>
              <w:jc w:val="center"/>
              <w:rPr>
                <w:sz w:val="28"/>
                <w:szCs w:val="28"/>
              </w:rPr>
            </w:pPr>
            <w:r w:rsidRPr="00193FCD">
              <w:rPr>
                <w:sz w:val="28"/>
                <w:szCs w:val="28"/>
              </w:rPr>
              <w:t>8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F74" w:rsidRPr="00193FCD" w:rsidRDefault="00550F74" w:rsidP="00D76DA5">
            <w:pPr>
              <w:tabs>
                <w:tab w:val="left" w:pos="318"/>
              </w:tabs>
              <w:snapToGrid w:val="0"/>
              <w:spacing w:line="230" w:lineRule="auto"/>
              <w:rPr>
                <w:sz w:val="28"/>
                <w:szCs w:val="28"/>
              </w:rPr>
            </w:pPr>
            <w:r w:rsidRPr="00193FCD">
              <w:rPr>
                <w:sz w:val="28"/>
                <w:szCs w:val="28"/>
              </w:rPr>
              <w:t>Виды работ по этапам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60C2" w:rsidRPr="00193FCD" w:rsidRDefault="007660C2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06192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Сбор и анализ исходных данных и подготовка материалов по обоснованию документации по планировке территории</w:t>
            </w:r>
            <w:r w:rsidR="00DE3DE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7660C2" w:rsidRPr="00193FCD" w:rsidRDefault="007660C2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  <w:r w:rsidR="0006192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Сбор и анализ исходных данных.</w:t>
            </w:r>
          </w:p>
          <w:p w:rsidR="007660C2" w:rsidRPr="00193FCD" w:rsidRDefault="007660C2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  <w:r w:rsidR="0006192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Подготовка материалов по обоснованию проекта планировки территории:</w:t>
            </w:r>
          </w:p>
          <w:p w:rsidR="007660C2" w:rsidRPr="00193FCD" w:rsidRDefault="007660C2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1.2.1.</w:t>
            </w:r>
            <w:r w:rsidR="0006192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Карта (фрагмент карты) планировочной структуры городского округа город Воронеж с отображением границ элементов планировочной структуры.</w:t>
            </w:r>
          </w:p>
          <w:p w:rsidR="007660C2" w:rsidRPr="00193FCD" w:rsidRDefault="007660C2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1.2.2.</w:t>
            </w:r>
            <w:r w:rsidR="0006192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Схема использования территории в период подготовки проекта планировки территории.</w:t>
            </w:r>
          </w:p>
          <w:p w:rsidR="005603D7" w:rsidRPr="00193FCD" w:rsidRDefault="005603D7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1.2.3.</w:t>
            </w:r>
            <w:r w:rsidR="0006192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Схема организации улично-дорожной сети движения транспорта.</w:t>
            </w:r>
          </w:p>
          <w:p w:rsidR="007660C2" w:rsidRPr="00193FCD" w:rsidRDefault="007660C2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  <w:r w:rsidR="005603D7" w:rsidRPr="00193FC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6192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Схема границ зон с особыми условиями использования территории.</w:t>
            </w:r>
          </w:p>
          <w:p w:rsidR="007660C2" w:rsidRPr="00193FCD" w:rsidRDefault="007660C2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  <w:r w:rsidR="005603D7" w:rsidRPr="00193FC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6192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Схема границ территорий, подверженных риску возникновения чрезвычайных ситуаций природного и техногенного характера.</w:t>
            </w:r>
          </w:p>
          <w:p w:rsidR="007660C2" w:rsidRPr="00193FCD" w:rsidRDefault="007660C2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  <w:r w:rsidR="005603D7" w:rsidRPr="00193FC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6192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Перечень мероприятий по защите территории от чрезвычайных ситуаций природного и техногенного характера, в том числе по обеспечению пожарной безопасности и по гражданской обороне.</w:t>
            </w:r>
          </w:p>
          <w:p w:rsidR="007660C2" w:rsidRPr="00193FCD" w:rsidRDefault="007660C2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  <w:r w:rsidR="005603D7" w:rsidRPr="00193FC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6192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Перечень мероприятий по охране окружающей среды.</w:t>
            </w:r>
          </w:p>
          <w:p w:rsidR="007660C2" w:rsidRPr="00193FCD" w:rsidRDefault="007660C2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  <w:r w:rsidR="005603D7" w:rsidRPr="00193FC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6192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Схема вертикальной планировки территории, инженерной подготовки и инженерной защиты территории.</w:t>
            </w:r>
          </w:p>
          <w:p w:rsidR="00FF1B84" w:rsidRPr="00193FCD" w:rsidRDefault="00FF1B84" w:rsidP="00D76DA5">
            <w:pPr>
              <w:spacing w:line="230" w:lineRule="auto"/>
              <w:rPr>
                <w:rFonts w:eastAsia="Arial"/>
                <w:sz w:val="28"/>
                <w:szCs w:val="28"/>
              </w:rPr>
            </w:pPr>
            <w:r w:rsidRPr="00193FCD">
              <w:rPr>
                <w:rFonts w:eastAsia="Arial"/>
                <w:sz w:val="28"/>
                <w:szCs w:val="28"/>
              </w:rPr>
              <w:t>1.3.</w:t>
            </w:r>
            <w:r w:rsidR="00061925">
              <w:rPr>
                <w:rFonts w:eastAsia="Arial"/>
                <w:sz w:val="28"/>
                <w:szCs w:val="28"/>
              </w:rPr>
              <w:t> </w:t>
            </w:r>
            <w:r w:rsidRPr="00193FCD">
              <w:rPr>
                <w:rFonts w:eastAsia="Arial"/>
                <w:sz w:val="28"/>
                <w:szCs w:val="28"/>
              </w:rPr>
              <w:t>Подготовка материалов по обоснованию проекта межевания территории, включающих в себя чертежи, на которых отображаются:</w:t>
            </w:r>
          </w:p>
          <w:p w:rsidR="00FF1B84" w:rsidRPr="00193FCD" w:rsidRDefault="00FF1B84" w:rsidP="00D76DA5">
            <w:pPr>
              <w:autoSpaceDE w:val="0"/>
              <w:autoSpaceDN w:val="0"/>
              <w:adjustRightInd w:val="0"/>
              <w:spacing w:line="230" w:lineRule="auto"/>
              <w:rPr>
                <w:rFonts w:eastAsia="Arial"/>
                <w:sz w:val="28"/>
                <w:szCs w:val="28"/>
              </w:rPr>
            </w:pPr>
            <w:r w:rsidRPr="00193FCD">
              <w:rPr>
                <w:rFonts w:eastAsia="Arial"/>
                <w:sz w:val="28"/>
                <w:szCs w:val="28"/>
              </w:rPr>
              <w:t>1.3.1.</w:t>
            </w:r>
            <w:r w:rsidR="00061925">
              <w:rPr>
                <w:rFonts w:eastAsia="Arial"/>
                <w:sz w:val="28"/>
                <w:szCs w:val="28"/>
              </w:rPr>
              <w:t> </w:t>
            </w:r>
            <w:r w:rsidRPr="00193FCD">
              <w:rPr>
                <w:rFonts w:eastAsia="Arial"/>
                <w:sz w:val="28"/>
                <w:szCs w:val="28"/>
              </w:rPr>
              <w:t>Границы существующих земельных участков.</w:t>
            </w:r>
          </w:p>
          <w:p w:rsidR="00FF1B84" w:rsidRPr="00193FCD" w:rsidRDefault="00FF1B84" w:rsidP="00D76DA5">
            <w:pPr>
              <w:autoSpaceDE w:val="0"/>
              <w:autoSpaceDN w:val="0"/>
              <w:adjustRightInd w:val="0"/>
              <w:spacing w:line="230" w:lineRule="auto"/>
              <w:rPr>
                <w:rFonts w:eastAsia="Arial"/>
                <w:sz w:val="28"/>
                <w:szCs w:val="28"/>
              </w:rPr>
            </w:pPr>
            <w:r w:rsidRPr="00193FCD">
              <w:rPr>
                <w:rFonts w:eastAsia="Arial"/>
                <w:sz w:val="28"/>
                <w:szCs w:val="28"/>
              </w:rPr>
              <w:t>1.3.2.</w:t>
            </w:r>
            <w:r w:rsidR="00061925">
              <w:rPr>
                <w:rFonts w:eastAsia="Arial"/>
                <w:sz w:val="28"/>
                <w:szCs w:val="28"/>
              </w:rPr>
              <w:t> </w:t>
            </w:r>
            <w:r w:rsidRPr="00193FCD">
              <w:rPr>
                <w:rFonts w:eastAsia="Arial"/>
                <w:sz w:val="28"/>
                <w:szCs w:val="28"/>
              </w:rPr>
              <w:t>Границы зон с особыми условиями использования территорий.</w:t>
            </w:r>
          </w:p>
          <w:p w:rsidR="00FF1B84" w:rsidRPr="00193FCD" w:rsidRDefault="00FF1B84" w:rsidP="00D76DA5">
            <w:pPr>
              <w:autoSpaceDE w:val="0"/>
              <w:autoSpaceDN w:val="0"/>
              <w:adjustRightInd w:val="0"/>
              <w:spacing w:line="230" w:lineRule="auto"/>
              <w:rPr>
                <w:rFonts w:eastAsia="Arial"/>
                <w:sz w:val="28"/>
                <w:szCs w:val="28"/>
              </w:rPr>
            </w:pPr>
            <w:r w:rsidRPr="00193FCD">
              <w:rPr>
                <w:rFonts w:eastAsia="Arial"/>
                <w:sz w:val="28"/>
                <w:szCs w:val="28"/>
              </w:rPr>
              <w:t>1.3.3.</w:t>
            </w:r>
            <w:r w:rsidR="00061925">
              <w:rPr>
                <w:rFonts w:eastAsia="Arial"/>
                <w:sz w:val="28"/>
                <w:szCs w:val="28"/>
              </w:rPr>
              <w:t> </w:t>
            </w:r>
            <w:r w:rsidRPr="00193FCD">
              <w:rPr>
                <w:rFonts w:eastAsia="Arial"/>
                <w:sz w:val="28"/>
                <w:szCs w:val="28"/>
              </w:rPr>
              <w:t>Местоположение существующих объектов капитального строительства.</w:t>
            </w:r>
          </w:p>
          <w:p w:rsidR="00FF1B84" w:rsidRPr="00193FCD" w:rsidRDefault="00FF1B84" w:rsidP="00D76DA5">
            <w:pPr>
              <w:autoSpaceDE w:val="0"/>
              <w:autoSpaceDN w:val="0"/>
              <w:adjustRightInd w:val="0"/>
              <w:spacing w:line="230" w:lineRule="auto"/>
              <w:rPr>
                <w:rFonts w:eastAsia="Arial"/>
                <w:sz w:val="28"/>
                <w:szCs w:val="28"/>
              </w:rPr>
            </w:pPr>
            <w:r w:rsidRPr="00193FCD">
              <w:rPr>
                <w:rFonts w:eastAsia="Arial"/>
                <w:sz w:val="28"/>
                <w:szCs w:val="28"/>
              </w:rPr>
              <w:t>2.</w:t>
            </w:r>
            <w:r w:rsidR="00061925">
              <w:rPr>
                <w:rFonts w:eastAsia="Arial"/>
                <w:sz w:val="28"/>
                <w:szCs w:val="28"/>
              </w:rPr>
              <w:t> </w:t>
            </w:r>
            <w:r w:rsidRPr="00193FCD">
              <w:rPr>
                <w:rFonts w:eastAsia="Arial"/>
                <w:sz w:val="28"/>
                <w:szCs w:val="28"/>
              </w:rPr>
              <w:t>Подготовка проекта планировки территории:</w:t>
            </w:r>
          </w:p>
          <w:p w:rsidR="00FF1B84" w:rsidRPr="00193FCD" w:rsidRDefault="00FF1B84" w:rsidP="00D76DA5">
            <w:pPr>
              <w:autoSpaceDE w:val="0"/>
              <w:autoSpaceDN w:val="0"/>
              <w:adjustRightInd w:val="0"/>
              <w:spacing w:line="230" w:lineRule="auto"/>
              <w:rPr>
                <w:rFonts w:eastAsia="Arial"/>
                <w:sz w:val="28"/>
                <w:szCs w:val="28"/>
              </w:rPr>
            </w:pPr>
            <w:r w:rsidRPr="00193FCD">
              <w:rPr>
                <w:rFonts w:eastAsia="Arial"/>
                <w:sz w:val="28"/>
                <w:szCs w:val="28"/>
              </w:rPr>
              <w:t>2.1.</w:t>
            </w:r>
            <w:r w:rsidR="00061925">
              <w:rPr>
                <w:rFonts w:eastAsia="Arial"/>
                <w:sz w:val="28"/>
                <w:szCs w:val="28"/>
              </w:rPr>
              <w:t> </w:t>
            </w:r>
            <w:r w:rsidRPr="00193FCD">
              <w:rPr>
                <w:rFonts w:eastAsia="Arial"/>
                <w:sz w:val="28"/>
                <w:szCs w:val="28"/>
              </w:rPr>
              <w:t>Подготовка чертежа планировки территории.</w:t>
            </w:r>
          </w:p>
          <w:p w:rsidR="00FF1B84" w:rsidRPr="00193FCD" w:rsidRDefault="00FF1B84" w:rsidP="00D76DA5">
            <w:pPr>
              <w:autoSpaceDE w:val="0"/>
              <w:autoSpaceDN w:val="0"/>
              <w:adjustRightInd w:val="0"/>
              <w:spacing w:line="230" w:lineRule="auto"/>
              <w:rPr>
                <w:rFonts w:eastAsia="Arial"/>
                <w:sz w:val="28"/>
                <w:szCs w:val="28"/>
              </w:rPr>
            </w:pPr>
            <w:r w:rsidRPr="00193FCD">
              <w:rPr>
                <w:rFonts w:eastAsia="Arial"/>
                <w:sz w:val="28"/>
                <w:szCs w:val="28"/>
              </w:rPr>
              <w:t>2.2.</w:t>
            </w:r>
            <w:r w:rsidR="00061925">
              <w:rPr>
                <w:rFonts w:eastAsia="Arial"/>
                <w:sz w:val="28"/>
                <w:szCs w:val="28"/>
              </w:rPr>
              <w:t> </w:t>
            </w:r>
            <w:r w:rsidRPr="00193FCD">
              <w:rPr>
                <w:rFonts w:eastAsia="Arial"/>
                <w:sz w:val="28"/>
                <w:szCs w:val="28"/>
              </w:rPr>
              <w:t>Подготовка положения о характеристиках строительства линейного объекта.</w:t>
            </w:r>
          </w:p>
          <w:p w:rsidR="00FF1B84" w:rsidRPr="00193FCD" w:rsidRDefault="00FF1B84" w:rsidP="00D76DA5">
            <w:pPr>
              <w:autoSpaceDE w:val="0"/>
              <w:autoSpaceDN w:val="0"/>
              <w:adjustRightInd w:val="0"/>
              <w:spacing w:line="230" w:lineRule="auto"/>
              <w:rPr>
                <w:rFonts w:eastAsia="Arial"/>
                <w:sz w:val="28"/>
                <w:szCs w:val="28"/>
              </w:rPr>
            </w:pPr>
            <w:r w:rsidRPr="00193FCD">
              <w:rPr>
                <w:rFonts w:eastAsia="Arial"/>
                <w:sz w:val="28"/>
                <w:szCs w:val="28"/>
              </w:rPr>
              <w:t>2.3.</w:t>
            </w:r>
            <w:r w:rsidR="00061925">
              <w:rPr>
                <w:rFonts w:eastAsia="Arial"/>
                <w:sz w:val="28"/>
                <w:szCs w:val="28"/>
              </w:rPr>
              <w:t> </w:t>
            </w:r>
            <w:r w:rsidRPr="00193FCD">
              <w:rPr>
                <w:rFonts w:eastAsia="Arial"/>
                <w:sz w:val="28"/>
                <w:szCs w:val="28"/>
              </w:rPr>
              <w:t>Подготовка положения об очередности строительства линейного объекта.</w:t>
            </w:r>
          </w:p>
          <w:p w:rsidR="00FF1B84" w:rsidRPr="00193FCD" w:rsidRDefault="00FF1B84" w:rsidP="00D76DA5">
            <w:pPr>
              <w:spacing w:line="230" w:lineRule="auto"/>
              <w:rPr>
                <w:rFonts w:eastAsia="Arial"/>
                <w:sz w:val="28"/>
                <w:szCs w:val="28"/>
              </w:rPr>
            </w:pPr>
            <w:r w:rsidRPr="00193FCD">
              <w:rPr>
                <w:rFonts w:eastAsia="Arial"/>
                <w:sz w:val="28"/>
                <w:szCs w:val="28"/>
              </w:rPr>
              <w:t>3.</w:t>
            </w:r>
            <w:r w:rsidR="00061925">
              <w:rPr>
                <w:rFonts w:eastAsia="Arial"/>
                <w:sz w:val="28"/>
                <w:szCs w:val="28"/>
              </w:rPr>
              <w:t> </w:t>
            </w:r>
            <w:r w:rsidRPr="00193FCD">
              <w:rPr>
                <w:rFonts w:eastAsia="Arial"/>
                <w:sz w:val="28"/>
                <w:szCs w:val="28"/>
              </w:rPr>
              <w:t>Подготовка проекта межевания территории:</w:t>
            </w:r>
          </w:p>
          <w:p w:rsidR="00FF1B84" w:rsidRPr="00193FCD" w:rsidRDefault="00FF1B84" w:rsidP="00D76DA5">
            <w:pPr>
              <w:spacing w:line="230" w:lineRule="auto"/>
              <w:rPr>
                <w:rFonts w:eastAsia="Arial"/>
                <w:sz w:val="28"/>
                <w:szCs w:val="28"/>
              </w:rPr>
            </w:pPr>
            <w:r w:rsidRPr="00193FCD">
              <w:rPr>
                <w:rFonts w:eastAsia="Arial"/>
                <w:sz w:val="28"/>
                <w:szCs w:val="28"/>
              </w:rPr>
              <w:t>3.1.</w:t>
            </w:r>
            <w:r w:rsidR="00061925">
              <w:rPr>
                <w:rFonts w:eastAsia="Arial"/>
                <w:sz w:val="28"/>
                <w:szCs w:val="28"/>
              </w:rPr>
              <w:t> </w:t>
            </w:r>
            <w:r w:rsidRPr="00193FCD">
              <w:rPr>
                <w:rFonts w:eastAsia="Arial"/>
                <w:sz w:val="28"/>
                <w:szCs w:val="28"/>
              </w:rPr>
              <w:t>Подготовка чертежа межевания территории.</w:t>
            </w:r>
          </w:p>
          <w:p w:rsidR="00FF1B84" w:rsidRPr="00193FCD" w:rsidRDefault="00FF1B84" w:rsidP="00D76DA5">
            <w:pPr>
              <w:spacing w:line="230" w:lineRule="auto"/>
              <w:rPr>
                <w:rFonts w:eastAsia="Arial"/>
                <w:sz w:val="28"/>
                <w:szCs w:val="28"/>
              </w:rPr>
            </w:pPr>
            <w:r w:rsidRPr="00193FCD">
              <w:rPr>
                <w:rFonts w:eastAsia="Arial"/>
                <w:sz w:val="28"/>
                <w:szCs w:val="28"/>
              </w:rPr>
              <w:t>3.2.</w:t>
            </w:r>
            <w:r w:rsidR="00061925">
              <w:rPr>
                <w:rFonts w:eastAsia="Arial"/>
                <w:sz w:val="28"/>
                <w:szCs w:val="28"/>
              </w:rPr>
              <w:t> </w:t>
            </w:r>
            <w:r w:rsidRPr="00193FCD">
              <w:rPr>
                <w:rFonts w:eastAsia="Arial"/>
                <w:sz w:val="28"/>
                <w:szCs w:val="28"/>
              </w:rPr>
              <w:t>Подготовка текстовой части проекта межевания территории</w:t>
            </w:r>
            <w:r w:rsidR="00974BA3" w:rsidRPr="00193FCD">
              <w:rPr>
                <w:rFonts w:eastAsia="Arial"/>
                <w:sz w:val="28"/>
                <w:szCs w:val="28"/>
              </w:rPr>
              <w:t>:</w:t>
            </w:r>
          </w:p>
          <w:p w:rsidR="005603D7" w:rsidRPr="00193FCD" w:rsidRDefault="005603D7" w:rsidP="00D76DA5">
            <w:pPr>
              <w:spacing w:line="230" w:lineRule="auto"/>
              <w:rPr>
                <w:rFonts w:eastAsia="Arial"/>
                <w:sz w:val="28"/>
                <w:szCs w:val="28"/>
              </w:rPr>
            </w:pPr>
            <w:r w:rsidRPr="00193FCD">
              <w:rPr>
                <w:rFonts w:eastAsia="Arial"/>
                <w:sz w:val="28"/>
                <w:szCs w:val="28"/>
              </w:rPr>
              <w:t>3.2.1.</w:t>
            </w:r>
            <w:r w:rsidR="00061925">
              <w:rPr>
                <w:rFonts w:eastAsia="Arial"/>
                <w:sz w:val="28"/>
                <w:szCs w:val="28"/>
              </w:rPr>
              <w:t> </w:t>
            </w:r>
            <w:r w:rsidRPr="00193FCD">
              <w:rPr>
                <w:rFonts w:eastAsia="Arial"/>
                <w:sz w:val="28"/>
                <w:szCs w:val="28"/>
              </w:rPr>
              <w:t>Перечень и сведения о площади образуемых земельных участков, а также возможные способы их образования.</w:t>
            </w:r>
          </w:p>
          <w:p w:rsidR="005603D7" w:rsidRPr="00193FCD" w:rsidRDefault="005603D7" w:rsidP="00D76DA5">
            <w:pPr>
              <w:spacing w:line="230" w:lineRule="auto"/>
              <w:rPr>
                <w:rFonts w:eastAsia="Arial"/>
                <w:sz w:val="28"/>
                <w:szCs w:val="28"/>
              </w:rPr>
            </w:pPr>
            <w:r w:rsidRPr="00193FCD">
              <w:rPr>
                <w:rFonts w:eastAsia="Arial"/>
                <w:sz w:val="28"/>
                <w:szCs w:val="28"/>
              </w:rPr>
              <w:t>3.2.2.</w:t>
            </w:r>
            <w:r w:rsidR="00061925">
              <w:rPr>
                <w:rFonts w:eastAsia="Arial"/>
                <w:sz w:val="28"/>
                <w:szCs w:val="28"/>
              </w:rPr>
              <w:t> </w:t>
            </w:r>
            <w:r w:rsidRPr="00193FCD">
              <w:rPr>
                <w:rFonts w:eastAsia="Arial"/>
                <w:sz w:val="28"/>
                <w:szCs w:val="28"/>
              </w:rPr>
      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 (или) изъятие для государственных или муниципальных нужд.</w:t>
            </w:r>
          </w:p>
          <w:p w:rsidR="005603D7" w:rsidRPr="00193FCD" w:rsidRDefault="005603D7" w:rsidP="00D76DA5">
            <w:pPr>
              <w:spacing w:line="230" w:lineRule="auto"/>
              <w:rPr>
                <w:rFonts w:eastAsia="Arial"/>
                <w:sz w:val="28"/>
                <w:szCs w:val="28"/>
              </w:rPr>
            </w:pPr>
            <w:r w:rsidRPr="00193FCD">
              <w:rPr>
                <w:rFonts w:eastAsia="Arial"/>
                <w:sz w:val="28"/>
                <w:szCs w:val="28"/>
              </w:rPr>
              <w:t>3.2.3.</w:t>
            </w:r>
            <w:r w:rsidR="00061925">
              <w:rPr>
                <w:rFonts w:eastAsia="Arial"/>
                <w:sz w:val="28"/>
                <w:szCs w:val="28"/>
              </w:rPr>
              <w:t> </w:t>
            </w:r>
            <w:r w:rsidRPr="00193FCD">
              <w:rPr>
                <w:rFonts w:eastAsia="Arial"/>
                <w:sz w:val="28"/>
                <w:szCs w:val="28"/>
              </w:rPr>
              <w:t>Вид разрешенного использования образуемых земельных участков.</w:t>
            </w:r>
          </w:p>
          <w:p w:rsidR="005603D7" w:rsidRPr="00193FCD" w:rsidRDefault="005603D7" w:rsidP="00D76DA5">
            <w:pPr>
              <w:spacing w:line="230" w:lineRule="auto"/>
              <w:rPr>
                <w:rFonts w:eastAsia="Arial"/>
                <w:sz w:val="28"/>
                <w:szCs w:val="28"/>
              </w:rPr>
            </w:pPr>
            <w:r w:rsidRPr="00193FCD">
              <w:rPr>
                <w:rFonts w:eastAsia="Arial"/>
                <w:sz w:val="28"/>
                <w:szCs w:val="28"/>
              </w:rPr>
              <w:t>3.2.4.</w:t>
            </w:r>
            <w:r w:rsidR="00061925">
              <w:rPr>
                <w:rFonts w:eastAsia="Arial"/>
                <w:sz w:val="28"/>
                <w:szCs w:val="28"/>
              </w:rPr>
              <w:t> </w:t>
            </w:r>
            <w:r w:rsidRPr="00193FCD">
              <w:rPr>
                <w:rFonts w:eastAsia="Arial"/>
                <w:sz w:val="28"/>
                <w:szCs w:val="28"/>
              </w:rPr>
              <w:t>Сведения о границах территории, в отношении которой предполагается к утверждению проект межевания, перечень координат характерных точек этих границ в системе координат, используемой для ведения Единого государственного реестра недвижимости. Координаты характерных точек границ территории, в отношении которой предполагается к утверждению проект межевания, определяются в соответствии с требованиями к точности определения координат характерных точек границ, установленными для территориальных зон.</w:t>
            </w:r>
          </w:p>
          <w:p w:rsidR="00FF1B84" w:rsidRPr="00193FCD" w:rsidRDefault="00FF1B84" w:rsidP="00D76DA5">
            <w:pPr>
              <w:autoSpaceDE w:val="0"/>
              <w:autoSpaceDN w:val="0"/>
              <w:adjustRightInd w:val="0"/>
              <w:spacing w:line="230" w:lineRule="auto"/>
              <w:rPr>
                <w:rFonts w:eastAsia="Arial"/>
                <w:sz w:val="28"/>
                <w:szCs w:val="28"/>
              </w:rPr>
            </w:pPr>
            <w:r w:rsidRPr="00193FCD">
              <w:rPr>
                <w:rFonts w:eastAsia="Arial"/>
                <w:sz w:val="28"/>
                <w:szCs w:val="28"/>
              </w:rPr>
              <w:t>4.</w:t>
            </w:r>
            <w:r w:rsidR="00061925">
              <w:rPr>
                <w:rFonts w:eastAsia="Arial"/>
                <w:sz w:val="28"/>
                <w:szCs w:val="28"/>
              </w:rPr>
              <w:t> </w:t>
            </w:r>
            <w:proofErr w:type="gramStart"/>
            <w:r w:rsidRPr="00193FCD">
              <w:rPr>
                <w:rFonts w:eastAsia="Arial"/>
                <w:sz w:val="28"/>
                <w:szCs w:val="28"/>
              </w:rPr>
              <w:t xml:space="preserve">Предоставление документации по планировке территории в управление главного архитектора администрации городского округа город Воронеж для проведения проверки на соответствие утвержденному заданию на подготовку документации по планировке территории и требованиям, установленным </w:t>
            </w:r>
            <w:hyperlink r:id="rId9" w:history="1">
              <w:r w:rsidRPr="00193FCD">
                <w:rPr>
                  <w:rFonts w:eastAsia="Arial"/>
                  <w:sz w:val="28"/>
                  <w:szCs w:val="28"/>
                </w:rPr>
                <w:t>частью 10 статьи 45</w:t>
              </w:r>
            </w:hyperlink>
            <w:r w:rsidRPr="00193FCD">
              <w:rPr>
                <w:rFonts w:eastAsia="Arial"/>
                <w:sz w:val="28"/>
                <w:szCs w:val="28"/>
              </w:rPr>
              <w:t xml:space="preserve"> Градостроительного кодекса Российской Федерации, и получение по результатам проверки заключения о возможности направления указанного проекта главе городского округа город Воронеж для принятия решения о назначении публичных</w:t>
            </w:r>
            <w:proofErr w:type="gramEnd"/>
            <w:r w:rsidRPr="00193FCD">
              <w:rPr>
                <w:rFonts w:eastAsia="Arial"/>
                <w:sz w:val="28"/>
                <w:szCs w:val="28"/>
              </w:rPr>
              <w:t xml:space="preserve"> слушаний или общественных обсуждений.</w:t>
            </w:r>
          </w:p>
          <w:p w:rsidR="00FF1B84" w:rsidRPr="00193FCD" w:rsidRDefault="00FF1B84" w:rsidP="00D76DA5">
            <w:pPr>
              <w:autoSpaceDE w:val="0"/>
              <w:autoSpaceDN w:val="0"/>
              <w:adjustRightInd w:val="0"/>
              <w:spacing w:line="230" w:lineRule="auto"/>
              <w:rPr>
                <w:rFonts w:eastAsia="Arial"/>
                <w:sz w:val="28"/>
                <w:szCs w:val="28"/>
              </w:rPr>
            </w:pPr>
            <w:r w:rsidRPr="00193FCD">
              <w:rPr>
                <w:rFonts w:eastAsia="Arial"/>
                <w:sz w:val="28"/>
                <w:szCs w:val="28"/>
              </w:rPr>
              <w:t>5.</w:t>
            </w:r>
            <w:r w:rsidR="00061925">
              <w:rPr>
                <w:rFonts w:eastAsia="Arial"/>
                <w:sz w:val="28"/>
                <w:szCs w:val="28"/>
              </w:rPr>
              <w:t> </w:t>
            </w:r>
            <w:r w:rsidRPr="00193FCD">
              <w:rPr>
                <w:rFonts w:eastAsia="Arial"/>
                <w:sz w:val="28"/>
                <w:szCs w:val="28"/>
              </w:rPr>
              <w:t>Схемы и чертежи изготавливаются с использованием откорректированной топографической основы М 1:500, предоставляются</w:t>
            </w:r>
            <w:r w:rsidR="0009462E" w:rsidRPr="00193FCD">
              <w:rPr>
                <w:rFonts w:eastAsia="Arial"/>
                <w:sz w:val="28"/>
                <w:szCs w:val="28"/>
              </w:rPr>
              <w:t xml:space="preserve"> в М 1:500, М 1:1000, М </w:t>
            </w:r>
            <w:r w:rsidRPr="00193FCD">
              <w:rPr>
                <w:rFonts w:eastAsia="Arial"/>
                <w:sz w:val="28"/>
                <w:szCs w:val="28"/>
              </w:rPr>
              <w:t>1:2000.</w:t>
            </w:r>
          </w:p>
          <w:p w:rsidR="00550F74" w:rsidRPr="00193FCD" w:rsidRDefault="00FF1B84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06192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Подготовка документации по планировке территории осуществляется в соответствии с системой координат, используемой для ведения государственного кадастра недвижимости</w:t>
            </w:r>
          </w:p>
        </w:tc>
      </w:tr>
      <w:tr w:rsidR="00550F74" w:rsidRPr="00193FCD" w:rsidTr="00894D7E">
        <w:trPr>
          <w:trHeight w:val="139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F74" w:rsidRPr="00193FCD" w:rsidRDefault="00550F74" w:rsidP="00D76DA5">
            <w:pPr>
              <w:tabs>
                <w:tab w:val="left" w:pos="460"/>
              </w:tabs>
              <w:snapToGrid w:val="0"/>
              <w:spacing w:line="230" w:lineRule="auto"/>
              <w:jc w:val="center"/>
              <w:rPr>
                <w:sz w:val="28"/>
                <w:szCs w:val="28"/>
              </w:rPr>
            </w:pPr>
            <w:r w:rsidRPr="00193FCD">
              <w:rPr>
                <w:sz w:val="28"/>
                <w:szCs w:val="28"/>
              </w:rPr>
              <w:t>9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F74" w:rsidRPr="00193FCD" w:rsidRDefault="00550F74" w:rsidP="00D76DA5">
            <w:pPr>
              <w:tabs>
                <w:tab w:val="left" w:pos="460"/>
              </w:tabs>
              <w:snapToGrid w:val="0"/>
              <w:spacing w:line="230" w:lineRule="auto"/>
              <w:rPr>
                <w:sz w:val="28"/>
                <w:szCs w:val="28"/>
              </w:rPr>
            </w:pPr>
            <w:r w:rsidRPr="00193FCD">
              <w:rPr>
                <w:sz w:val="28"/>
                <w:szCs w:val="28"/>
              </w:rPr>
              <w:t>Исходные данные</w:t>
            </w:r>
          </w:p>
          <w:p w:rsidR="00550F74" w:rsidRPr="00193FCD" w:rsidRDefault="00550F74" w:rsidP="00D76DA5">
            <w:pPr>
              <w:tabs>
                <w:tab w:val="left" w:pos="460"/>
              </w:tabs>
              <w:snapToGrid w:val="0"/>
              <w:spacing w:line="230" w:lineRule="auto"/>
              <w:rPr>
                <w:sz w:val="28"/>
                <w:szCs w:val="28"/>
              </w:rPr>
            </w:pPr>
            <w:r w:rsidRPr="00193FCD">
              <w:rPr>
                <w:sz w:val="28"/>
                <w:szCs w:val="28"/>
              </w:rPr>
              <w:t>для разработки документации по планировке территории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F74" w:rsidRPr="00193FCD" w:rsidRDefault="00550F74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Исходные данные, предоставляемые заказчиком:</w:t>
            </w:r>
          </w:p>
          <w:p w:rsidR="00550F74" w:rsidRPr="00193FCD" w:rsidRDefault="00550F74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6192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откорректированная топографическая основа </w:t>
            </w:r>
          </w:p>
          <w:p w:rsidR="00550F74" w:rsidRPr="00193FCD" w:rsidRDefault="00550F74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М 1:500;</w:t>
            </w:r>
          </w:p>
          <w:p w:rsidR="00550F74" w:rsidRPr="00193FCD" w:rsidRDefault="00550F74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6192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инвентаризационные данные по землепользованию, информация о земельных участках, прошедших государственный кадастровый учет;</w:t>
            </w:r>
          </w:p>
          <w:p w:rsidR="00550F74" w:rsidRPr="00193FCD" w:rsidRDefault="00550F74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6192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материалы инженерно-геологических изысканий.</w:t>
            </w:r>
          </w:p>
          <w:p w:rsidR="00550F74" w:rsidRPr="00193FCD" w:rsidRDefault="00550F74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Исходные данные, получаемые исполнителем самостоятельно:</w:t>
            </w:r>
          </w:p>
          <w:p w:rsidR="00550F74" w:rsidRPr="00193FCD" w:rsidRDefault="00550F74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6192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Генеральный план;</w:t>
            </w:r>
          </w:p>
          <w:p w:rsidR="00550F74" w:rsidRPr="00193FCD" w:rsidRDefault="00550F74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6192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Правила землепользования и застройки (с учетом внесенных изменений);</w:t>
            </w:r>
          </w:p>
          <w:p w:rsidR="00550F74" w:rsidRPr="00193FCD" w:rsidRDefault="00550F74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6192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иная ранее утвержденная градостроительная документация</w:t>
            </w:r>
          </w:p>
        </w:tc>
      </w:tr>
      <w:tr w:rsidR="002A044B" w:rsidRPr="00193FCD" w:rsidTr="00894D7E">
        <w:trPr>
          <w:trHeight w:val="126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044B" w:rsidRPr="00193FCD" w:rsidRDefault="002A044B" w:rsidP="00D76DA5">
            <w:pPr>
              <w:tabs>
                <w:tab w:val="left" w:pos="460"/>
              </w:tabs>
              <w:snapToGrid w:val="0"/>
              <w:spacing w:line="230" w:lineRule="auto"/>
              <w:jc w:val="center"/>
              <w:rPr>
                <w:sz w:val="28"/>
                <w:szCs w:val="28"/>
              </w:rPr>
            </w:pPr>
            <w:r w:rsidRPr="00193FCD">
              <w:rPr>
                <w:sz w:val="28"/>
                <w:szCs w:val="28"/>
              </w:rPr>
              <w:t>10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044B" w:rsidRPr="00193FCD" w:rsidRDefault="002A044B" w:rsidP="00D76DA5">
            <w:pPr>
              <w:tabs>
                <w:tab w:val="left" w:pos="460"/>
              </w:tabs>
              <w:snapToGrid w:val="0"/>
              <w:spacing w:line="230" w:lineRule="auto"/>
              <w:rPr>
                <w:sz w:val="28"/>
                <w:szCs w:val="28"/>
              </w:rPr>
            </w:pPr>
            <w:r w:rsidRPr="00193FCD">
              <w:rPr>
                <w:sz w:val="28"/>
                <w:szCs w:val="28"/>
              </w:rPr>
              <w:t>Особые условия проектирования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6F2" w:rsidRPr="00193FCD" w:rsidRDefault="00CA16F2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Рассматриваемый участок линейного объекта расположен в пределах </w:t>
            </w:r>
            <w:proofErr w:type="spellStart"/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приаэродромн</w:t>
            </w:r>
            <w:r w:rsidR="00C52A47" w:rsidRPr="00193FCD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proofErr w:type="spellEnd"/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</w:t>
            </w:r>
            <w:r w:rsidR="00C52A47" w:rsidRPr="00193FC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 аэродром</w:t>
            </w:r>
            <w:r w:rsidR="00C52A47" w:rsidRPr="00193FCD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 Воронеж (Придача), Воронеж (</w:t>
            </w:r>
            <w:proofErr w:type="spellStart"/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Чертовицкое</w:t>
            </w:r>
            <w:proofErr w:type="spellEnd"/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), Воронеж (Балтимор)</w:t>
            </w:r>
            <w:r w:rsidR="00974BA3" w:rsidRPr="00193F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gramStart"/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связи</w:t>
            </w:r>
            <w:proofErr w:type="gramEnd"/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 с чем необходимо соблюдение требований, установленных воздушным законодательством Российской Федерации.</w:t>
            </w:r>
          </w:p>
          <w:p w:rsidR="00CA16F2" w:rsidRPr="00193FCD" w:rsidRDefault="00CA16F2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Согласно картам зон боевых действий на территории города Воронежа в 1942</w:t>
            </w:r>
            <w:r w:rsidR="00E92F10" w:rsidRPr="00193FCD"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  <w:r w:rsidR="005603D7" w:rsidRPr="00193FCD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43 годах рассматриваемая территория расположена в зоне боевых действий на территории города Воронежа в 1942</w:t>
            </w:r>
            <w:r w:rsidR="00E92F10" w:rsidRPr="00193FCD"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1943 годах, в </w:t>
            </w:r>
            <w:proofErr w:type="gramStart"/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связи</w:t>
            </w:r>
            <w:proofErr w:type="gramEnd"/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 с чем необходимо соблюдение </w:t>
            </w:r>
            <w:hyperlink r:id="rId10" w:history="1">
              <w:r w:rsidRPr="00193FCD">
                <w:rPr>
                  <w:rFonts w:ascii="Times New Roman" w:hAnsi="Times New Roman" w:cs="Times New Roman"/>
                  <w:sz w:val="28"/>
                  <w:szCs w:val="28"/>
                </w:rPr>
                <w:t>Закона</w:t>
              </w:r>
            </w:hyperlink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от 14.01.1993 </w:t>
            </w:r>
            <w:r w:rsidR="00FF1B84" w:rsidRPr="00193FC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 4292-1 </w:t>
            </w:r>
            <w:r w:rsidR="005603D7" w:rsidRPr="00193FC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F1B84" w:rsidRPr="00193FC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Об увековечении памяти погибших при защите Отечества</w:t>
            </w:r>
            <w:r w:rsidR="00FF1B84" w:rsidRPr="00193F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hyperlink r:id="rId11" w:history="1">
              <w:r w:rsidRPr="00193FCD">
                <w:rPr>
                  <w:rFonts w:ascii="Times New Roman" w:hAnsi="Times New Roman" w:cs="Times New Roman"/>
                  <w:sz w:val="28"/>
                  <w:szCs w:val="28"/>
                </w:rPr>
                <w:t>Закона</w:t>
              </w:r>
            </w:hyperlink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 Воронежской области от 29.04.2016 </w:t>
            </w:r>
            <w:r w:rsidR="00FF1B84" w:rsidRPr="00193FC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 45-ОЗ </w:t>
            </w:r>
            <w:r w:rsidR="00FF1B84" w:rsidRPr="00193FC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Об отдельных мерах по поддержке проведения поисковой работы на территории Воронежской области</w:t>
            </w:r>
            <w:r w:rsidR="00FF1B84" w:rsidRPr="00193F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A16F2" w:rsidRPr="00193FCD" w:rsidRDefault="005603D7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В соответствии с</w:t>
            </w:r>
            <w:r w:rsidR="00CA16F2"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 Правил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ами</w:t>
            </w:r>
            <w:r w:rsidR="00CA16F2"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 землепользования и застройки объекты культурного наследия и выявленные объекты культурного наследия в границах проектируемой территории отсутствуют.</w:t>
            </w:r>
          </w:p>
          <w:p w:rsidR="005674C1" w:rsidRPr="00193FCD" w:rsidRDefault="005674C1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В границах планируемой территории участка линейного объекта расположен сквер </w:t>
            </w:r>
            <w:r w:rsidR="00FD0BB5">
              <w:rPr>
                <w:rFonts w:ascii="Times New Roman" w:hAnsi="Times New Roman" w:cs="Times New Roman"/>
                <w:sz w:val="28"/>
                <w:szCs w:val="28"/>
              </w:rPr>
              <w:t xml:space="preserve">имени 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академика И.П. Павлова, включенный в перечень</w:t>
            </w:r>
            <w:r w:rsidR="00FD0BB5">
              <w:rPr>
                <w:rFonts w:ascii="Times New Roman" w:hAnsi="Times New Roman" w:cs="Times New Roman"/>
                <w:sz w:val="28"/>
                <w:szCs w:val="28"/>
              </w:rPr>
              <w:t xml:space="preserve"> и классификацию з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еленых зон общего пользования на территории городского округа город Воронеж, утвержденны</w:t>
            </w:r>
            <w:r w:rsidR="00FD0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постановлением администрации город</w:t>
            </w:r>
            <w:r w:rsidR="00FD0BB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 Воронеж</w:t>
            </w:r>
            <w:r w:rsidR="00FD0BB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 от 01.04.2003 № 669 «О сохранении, развитии и благоустройстве зеленых зон общего пользования г. Воронежа», в </w:t>
            </w:r>
            <w:proofErr w:type="gramStart"/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связи</w:t>
            </w:r>
            <w:proofErr w:type="gramEnd"/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 с чем необходимо согласова</w:t>
            </w:r>
            <w:r w:rsidR="00FD0BB5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 возможност</w:t>
            </w:r>
            <w:r w:rsidR="00FD0BB5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прохождения рассматриваемого линейного объекта в </w:t>
            </w:r>
            <w:proofErr w:type="gramStart"/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границах</w:t>
            </w:r>
            <w:proofErr w:type="gramEnd"/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 указанной озелененной территории с управлением экологии администрации городского округа город Воронеж.</w:t>
            </w:r>
          </w:p>
          <w:p w:rsidR="005603D7" w:rsidRPr="00193FCD" w:rsidRDefault="00974BA3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603D7" w:rsidRPr="00193FCD">
              <w:rPr>
                <w:rFonts w:ascii="Times New Roman" w:hAnsi="Times New Roman" w:cs="Times New Roman"/>
                <w:sz w:val="28"/>
                <w:szCs w:val="28"/>
              </w:rPr>
              <w:t>ланируем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="005603D7"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5603D7"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 частично попадает на территорию ярмарки по ул. Ломоносова, 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ООТ</w:t>
            </w:r>
            <w:r w:rsidR="005603D7"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603D7"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Березовая 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5603D7" w:rsidRPr="00193FCD">
              <w:rPr>
                <w:rFonts w:ascii="Times New Roman" w:hAnsi="Times New Roman" w:cs="Times New Roman"/>
                <w:sz w:val="28"/>
                <w:szCs w:val="28"/>
              </w:rPr>
              <w:t>оща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603D7"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117A"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(постановление администрации городского округа город Воронеж от 09.09.2016 № 815), в </w:t>
            </w:r>
            <w:proofErr w:type="gramStart"/>
            <w:r w:rsidR="00F2117A" w:rsidRPr="00193FCD">
              <w:rPr>
                <w:rFonts w:ascii="Times New Roman" w:hAnsi="Times New Roman" w:cs="Times New Roman"/>
                <w:sz w:val="28"/>
                <w:szCs w:val="28"/>
              </w:rPr>
              <w:t>связи</w:t>
            </w:r>
            <w:proofErr w:type="gramEnd"/>
            <w:r w:rsidR="00F2117A"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 с чем документацию по планировке территории необходимо согласовать с управлением развития предпринимательства, потребительского рынка и инновационной политики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городского округа город Воронеж</w:t>
            </w:r>
            <w:r w:rsidR="00F2117A" w:rsidRPr="00193F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938AC" w:rsidRPr="00193FCD" w:rsidRDefault="00CA16F2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Кроме того, рассматриваемый уча</w:t>
            </w:r>
            <w:r w:rsidR="003C69DE"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сток линейного объекта </w:t>
            </w:r>
            <w:r w:rsidR="00110471" w:rsidRPr="00193FCD">
              <w:rPr>
                <w:rFonts w:ascii="Times New Roman" w:hAnsi="Times New Roman" w:cs="Times New Roman"/>
                <w:sz w:val="28"/>
                <w:szCs w:val="28"/>
              </w:rPr>
              <w:t>граничит</w:t>
            </w:r>
            <w:r w:rsidR="003C69DE"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10471" w:rsidRPr="00193FCD">
              <w:rPr>
                <w:rFonts w:ascii="Times New Roman" w:hAnsi="Times New Roman" w:cs="Times New Roman"/>
                <w:sz w:val="28"/>
                <w:szCs w:val="28"/>
              </w:rPr>
              <w:t>с полосой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 отвода железной дороги</w:t>
            </w:r>
            <w:r w:rsidR="00110471"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. В случае размещения конструктивных элементов автомобильной дороги в указанной полосе 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необходимо получить согласование с ОАО </w:t>
            </w:r>
            <w:r w:rsidR="00FF1B84" w:rsidRPr="00193FC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РЖД</w:t>
            </w:r>
            <w:r w:rsidR="00FF1B84" w:rsidRPr="00193F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50F74" w:rsidRPr="00193FCD" w:rsidTr="00894D7E">
        <w:trPr>
          <w:trHeight w:val="124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F74" w:rsidRPr="00193FCD" w:rsidRDefault="00550F74" w:rsidP="00D76DA5">
            <w:pPr>
              <w:tabs>
                <w:tab w:val="left" w:pos="460"/>
              </w:tabs>
              <w:snapToGrid w:val="0"/>
              <w:spacing w:line="230" w:lineRule="auto"/>
              <w:jc w:val="center"/>
              <w:rPr>
                <w:sz w:val="28"/>
                <w:szCs w:val="28"/>
              </w:rPr>
            </w:pPr>
            <w:r w:rsidRPr="00193FCD">
              <w:rPr>
                <w:sz w:val="28"/>
                <w:szCs w:val="28"/>
              </w:rPr>
              <w:t>11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F74" w:rsidRPr="00193FCD" w:rsidRDefault="00550F74" w:rsidP="00D76DA5">
            <w:pPr>
              <w:tabs>
                <w:tab w:val="left" w:pos="460"/>
              </w:tabs>
              <w:snapToGrid w:val="0"/>
              <w:spacing w:line="230" w:lineRule="auto"/>
              <w:rPr>
                <w:sz w:val="28"/>
                <w:szCs w:val="28"/>
              </w:rPr>
            </w:pPr>
            <w:r w:rsidRPr="00193FCD">
              <w:rPr>
                <w:sz w:val="28"/>
                <w:szCs w:val="28"/>
              </w:rPr>
              <w:t xml:space="preserve">Сроки разработки документации </w:t>
            </w:r>
          </w:p>
          <w:p w:rsidR="00550F74" w:rsidRPr="00193FCD" w:rsidRDefault="00550F74" w:rsidP="00D76DA5">
            <w:pPr>
              <w:tabs>
                <w:tab w:val="left" w:pos="460"/>
              </w:tabs>
              <w:snapToGrid w:val="0"/>
              <w:spacing w:line="230" w:lineRule="auto"/>
              <w:rPr>
                <w:sz w:val="28"/>
                <w:szCs w:val="28"/>
              </w:rPr>
            </w:pPr>
            <w:r w:rsidRPr="00193FCD">
              <w:rPr>
                <w:sz w:val="28"/>
                <w:szCs w:val="28"/>
              </w:rPr>
              <w:t>по планировке территории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F74" w:rsidRPr="00193FCD" w:rsidRDefault="00550F74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Сбор исходных данных – 2 месяца (60 дней).</w:t>
            </w:r>
          </w:p>
          <w:p w:rsidR="00550F74" w:rsidRPr="00193FCD" w:rsidRDefault="00550F74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материалов по обоснованию документации по планировке территории – </w:t>
            </w:r>
          </w:p>
          <w:p w:rsidR="00550F74" w:rsidRPr="00193FCD" w:rsidRDefault="00550F74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3 месяца (90 дней).</w:t>
            </w:r>
          </w:p>
          <w:p w:rsidR="00550F74" w:rsidRPr="00193FCD" w:rsidRDefault="00550F74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Подготовка документации по планировке территории – 2 месяца (60 дней).</w:t>
            </w:r>
          </w:p>
          <w:p w:rsidR="00550F74" w:rsidRPr="00193FCD" w:rsidRDefault="00550F74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Согласование документации по планировке территории в управлении главного архитектора администрации городского округа город Воронеж – 1 месяц (30 дней)</w:t>
            </w:r>
          </w:p>
        </w:tc>
      </w:tr>
      <w:tr w:rsidR="00550F74" w:rsidRPr="00193FCD" w:rsidTr="00894D7E">
        <w:trPr>
          <w:trHeight w:val="530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F74" w:rsidRPr="00193FCD" w:rsidRDefault="00550F74" w:rsidP="00D76DA5">
            <w:pPr>
              <w:tabs>
                <w:tab w:val="left" w:pos="460"/>
              </w:tabs>
              <w:snapToGrid w:val="0"/>
              <w:spacing w:line="230" w:lineRule="auto"/>
              <w:jc w:val="center"/>
              <w:rPr>
                <w:sz w:val="28"/>
                <w:szCs w:val="28"/>
              </w:rPr>
            </w:pPr>
            <w:r w:rsidRPr="00193FCD">
              <w:rPr>
                <w:sz w:val="28"/>
                <w:szCs w:val="28"/>
              </w:rPr>
              <w:t>12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F74" w:rsidRPr="00193FCD" w:rsidRDefault="00550F74" w:rsidP="00D76DA5">
            <w:pPr>
              <w:tabs>
                <w:tab w:val="left" w:pos="460"/>
              </w:tabs>
              <w:snapToGrid w:val="0"/>
              <w:spacing w:line="230" w:lineRule="auto"/>
              <w:rPr>
                <w:sz w:val="28"/>
                <w:szCs w:val="28"/>
              </w:rPr>
            </w:pPr>
            <w:r w:rsidRPr="00193FCD">
              <w:rPr>
                <w:sz w:val="28"/>
                <w:szCs w:val="28"/>
              </w:rPr>
              <w:t>Документы, регламентирующие выполнение работ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F74" w:rsidRPr="00193FCD" w:rsidRDefault="00550F74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- Градостроительный кодекс Российской Федерации;</w:t>
            </w:r>
          </w:p>
          <w:p w:rsidR="00550F74" w:rsidRPr="00193FCD" w:rsidRDefault="00550F74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- Земельный кодекс Российской Федерации;</w:t>
            </w:r>
          </w:p>
          <w:p w:rsidR="0035268A" w:rsidRPr="00193FCD" w:rsidRDefault="00550F74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- Федеральный закон от 22.07.2008 № 123-ФЗ «Технический регламент о требованиях пожарной безопасности»;</w:t>
            </w:r>
          </w:p>
          <w:p w:rsidR="0035268A" w:rsidRPr="00193FCD" w:rsidRDefault="0035268A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B59BA" w:rsidRPr="00193FC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остановление Правительства Российской Федерации от 12.05.2017 № 564 </w:t>
            </w:r>
            <w:r w:rsidR="00F2117A" w:rsidRPr="00193FC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«Об утверждении Положения о составе и содержании документации по планировке территории, предусматривающей размещение одного или нескольких линейных объектов»;</w:t>
            </w:r>
          </w:p>
          <w:p w:rsidR="00550F74" w:rsidRPr="00193FCD" w:rsidRDefault="00550F74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- СП 42.13330.2016 «Градостроительство. Планировка и застройка городских и сельских поселений»;</w:t>
            </w:r>
          </w:p>
          <w:p w:rsidR="00550F74" w:rsidRPr="00193FCD" w:rsidRDefault="00550F74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- региональные и местные нормативы градостроительного проектирования</w:t>
            </w:r>
          </w:p>
        </w:tc>
      </w:tr>
      <w:tr w:rsidR="00550F74" w:rsidRPr="00193FCD" w:rsidTr="00894D7E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F74" w:rsidRPr="00193FCD" w:rsidRDefault="00550F74" w:rsidP="00D76DA5">
            <w:pPr>
              <w:snapToGrid w:val="0"/>
              <w:spacing w:line="230" w:lineRule="auto"/>
              <w:jc w:val="center"/>
              <w:rPr>
                <w:sz w:val="28"/>
                <w:szCs w:val="28"/>
              </w:rPr>
            </w:pPr>
            <w:r w:rsidRPr="00193FCD">
              <w:rPr>
                <w:sz w:val="28"/>
                <w:szCs w:val="28"/>
              </w:rPr>
              <w:t>13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F74" w:rsidRPr="00193FCD" w:rsidRDefault="00550F74" w:rsidP="00D76DA5">
            <w:pPr>
              <w:snapToGrid w:val="0"/>
              <w:spacing w:line="230" w:lineRule="auto"/>
              <w:rPr>
                <w:sz w:val="28"/>
                <w:szCs w:val="28"/>
              </w:rPr>
            </w:pPr>
            <w:r w:rsidRPr="00193FCD">
              <w:rPr>
                <w:sz w:val="28"/>
                <w:szCs w:val="28"/>
              </w:rPr>
              <w:t xml:space="preserve">Порядок передачи документации </w:t>
            </w:r>
          </w:p>
          <w:p w:rsidR="00550F74" w:rsidRPr="00193FCD" w:rsidRDefault="00550F74" w:rsidP="00D76DA5">
            <w:pPr>
              <w:snapToGrid w:val="0"/>
              <w:spacing w:line="230" w:lineRule="auto"/>
              <w:rPr>
                <w:sz w:val="28"/>
                <w:szCs w:val="28"/>
              </w:rPr>
            </w:pPr>
            <w:r w:rsidRPr="00193FCD">
              <w:rPr>
                <w:sz w:val="28"/>
                <w:szCs w:val="28"/>
              </w:rPr>
              <w:t>по планировке территории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F74" w:rsidRPr="00193FCD" w:rsidRDefault="00550F74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Исполнитель передает заказчику документацию по планировке территории в полном объеме.</w:t>
            </w:r>
          </w:p>
          <w:p w:rsidR="00550F74" w:rsidRPr="00193FCD" w:rsidRDefault="00550F74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Заказчик обязан представить документацию по планировке территории в управление главного архитектора администрации городского округа город Воронеж в полном объеме на бумажном носителе и в электронном виде</w:t>
            </w:r>
          </w:p>
        </w:tc>
      </w:tr>
      <w:tr w:rsidR="00550F74" w:rsidRPr="00193FCD" w:rsidTr="00894D7E">
        <w:tc>
          <w:tcPr>
            <w:tcW w:w="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F74" w:rsidRPr="00193FCD" w:rsidRDefault="00550F74" w:rsidP="00D76DA5">
            <w:pPr>
              <w:spacing w:line="230" w:lineRule="auto"/>
              <w:jc w:val="center"/>
              <w:rPr>
                <w:spacing w:val="-4"/>
                <w:sz w:val="28"/>
                <w:szCs w:val="28"/>
              </w:rPr>
            </w:pPr>
            <w:r w:rsidRPr="00193FCD">
              <w:rPr>
                <w:spacing w:val="-4"/>
                <w:sz w:val="28"/>
                <w:szCs w:val="28"/>
              </w:rPr>
              <w:t>14</w:t>
            </w:r>
          </w:p>
        </w:tc>
        <w:tc>
          <w:tcPr>
            <w:tcW w:w="2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F74" w:rsidRPr="00193FCD" w:rsidRDefault="00550F74" w:rsidP="00D76DA5">
            <w:pPr>
              <w:spacing w:line="230" w:lineRule="auto"/>
              <w:rPr>
                <w:sz w:val="28"/>
                <w:szCs w:val="28"/>
              </w:rPr>
            </w:pPr>
            <w:r w:rsidRPr="00193FCD">
              <w:rPr>
                <w:sz w:val="28"/>
                <w:szCs w:val="28"/>
              </w:rPr>
              <w:t xml:space="preserve">Требования к </w:t>
            </w:r>
            <w:proofErr w:type="gramStart"/>
            <w:r w:rsidRPr="00193FCD">
              <w:rPr>
                <w:sz w:val="28"/>
                <w:szCs w:val="28"/>
              </w:rPr>
              <w:t>текстовой</w:t>
            </w:r>
            <w:proofErr w:type="gramEnd"/>
            <w:r w:rsidRPr="00193FCD">
              <w:rPr>
                <w:sz w:val="28"/>
                <w:szCs w:val="28"/>
              </w:rPr>
              <w:t xml:space="preserve"> </w:t>
            </w:r>
          </w:p>
          <w:p w:rsidR="00550F74" w:rsidRPr="00193FCD" w:rsidRDefault="00550F74" w:rsidP="00D76DA5">
            <w:pPr>
              <w:spacing w:line="230" w:lineRule="auto"/>
              <w:rPr>
                <w:spacing w:val="-4"/>
                <w:sz w:val="28"/>
                <w:szCs w:val="28"/>
              </w:rPr>
            </w:pPr>
            <w:r w:rsidRPr="00193FCD">
              <w:rPr>
                <w:sz w:val="28"/>
                <w:szCs w:val="28"/>
              </w:rPr>
              <w:t xml:space="preserve">и </w:t>
            </w:r>
            <w:proofErr w:type="gramStart"/>
            <w:r w:rsidRPr="00193FCD">
              <w:rPr>
                <w:sz w:val="28"/>
                <w:szCs w:val="28"/>
              </w:rPr>
              <w:t>графической</w:t>
            </w:r>
            <w:proofErr w:type="gramEnd"/>
            <w:r w:rsidRPr="00193FCD">
              <w:rPr>
                <w:sz w:val="28"/>
                <w:szCs w:val="28"/>
              </w:rPr>
              <w:t xml:space="preserve"> частям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F74" w:rsidRPr="00193FCD" w:rsidRDefault="00F2117A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Обязательные разделы текстовой части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F74" w:rsidRPr="00193FCD" w:rsidRDefault="00F2117A" w:rsidP="00D76DA5">
            <w:pPr>
              <w:pStyle w:val="ConsNormal"/>
              <w:snapToGrid w:val="0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Текстовые материалы на бумажном носителе предоставляются в брошюрованном виде на листах формата А</w:t>
            </w:r>
            <w:proofErr w:type="gramStart"/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, на электронном носителе </w:t>
            </w:r>
            <w:r w:rsidR="00FD0BB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в формате </w:t>
            </w:r>
            <w:proofErr w:type="spellStart"/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Microsoft</w:t>
            </w:r>
            <w:proofErr w:type="spellEnd"/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 версии 2003 или выше, а также в формате XML</w:t>
            </w:r>
          </w:p>
        </w:tc>
      </w:tr>
      <w:tr w:rsidR="00550F74" w:rsidRPr="00193FCD" w:rsidTr="00894D7E">
        <w:trPr>
          <w:trHeight w:val="430"/>
        </w:trPr>
        <w:tc>
          <w:tcPr>
            <w:tcW w:w="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F74" w:rsidRPr="00193FCD" w:rsidRDefault="00550F74" w:rsidP="00193FCD">
            <w:pPr>
              <w:tabs>
                <w:tab w:val="left" w:pos="460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2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F74" w:rsidRPr="00193FCD" w:rsidRDefault="00550F74" w:rsidP="00193FCD">
            <w:pPr>
              <w:tabs>
                <w:tab w:val="left" w:pos="460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F74" w:rsidRPr="00193FCD" w:rsidRDefault="00550F74" w:rsidP="00D76DA5">
            <w:pPr>
              <w:pStyle w:val="ConsNormal"/>
              <w:snapToGrid w:val="0"/>
              <w:spacing w:line="24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Графическая часть (в электронном и печатном виде) 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17A" w:rsidRPr="00193FCD" w:rsidRDefault="00F2117A" w:rsidP="00D76DA5">
            <w:pPr>
              <w:pStyle w:val="ConsNormal"/>
              <w:snapToGrid w:val="0"/>
              <w:spacing w:line="24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DE3DE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Графические материалы документации по планировке территории предоставляются на бумажном и электронном носителях в следующих форматах:</w:t>
            </w:r>
          </w:p>
          <w:p w:rsidR="00F2117A" w:rsidRPr="00193FCD" w:rsidRDefault="00F2117A" w:rsidP="00D76DA5">
            <w:pPr>
              <w:pStyle w:val="ConsNormal"/>
              <w:snapToGrid w:val="0"/>
              <w:spacing w:line="24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формате</w:t>
            </w:r>
            <w:proofErr w:type="gramEnd"/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 векторных данных (.</w:t>
            </w:r>
            <w:proofErr w:type="spellStart"/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dwg</w:t>
            </w:r>
            <w:proofErr w:type="spellEnd"/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, .</w:t>
            </w:r>
            <w:proofErr w:type="spellStart"/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shp</w:t>
            </w:r>
            <w:proofErr w:type="spellEnd"/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) в системе координат МСК-36; </w:t>
            </w:r>
          </w:p>
          <w:p w:rsidR="00F2117A" w:rsidRPr="00193FCD" w:rsidRDefault="00F2117A" w:rsidP="00D76DA5">
            <w:pPr>
              <w:pStyle w:val="ConsNormal"/>
              <w:snapToGrid w:val="0"/>
              <w:spacing w:line="24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формате</w:t>
            </w:r>
            <w:proofErr w:type="gramEnd"/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 PDF; </w:t>
            </w:r>
          </w:p>
          <w:p w:rsidR="00F2117A" w:rsidRPr="00193FCD" w:rsidRDefault="00F2117A" w:rsidP="00D76DA5">
            <w:pPr>
              <w:pStyle w:val="ConsNormal"/>
              <w:snapToGrid w:val="0"/>
              <w:spacing w:line="24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- растровом </w:t>
            </w:r>
            <w:proofErr w:type="gramStart"/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формате</w:t>
            </w:r>
            <w:proofErr w:type="gramEnd"/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 − JPEG не менее 300 </w:t>
            </w:r>
            <w:proofErr w:type="spellStart"/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dpi</w:t>
            </w:r>
            <w:proofErr w:type="spellEnd"/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F2117A" w:rsidRPr="00193FCD" w:rsidRDefault="00F2117A" w:rsidP="00D76DA5">
            <w:pPr>
              <w:pStyle w:val="ConsNormal"/>
              <w:snapToGrid w:val="0"/>
              <w:spacing w:line="24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В составе графических материалов, предоставляемых в электронной форме, обязательно должны присутствовать рабочие файлы, с помощью которых выполнялась распечатка выходных документов, а также растровые копии всех выходных документов (чертежей, схем, карт) в растровом формате с оформлением (заголовки, логотипы и т.п.) и без оформления.</w:t>
            </w:r>
          </w:p>
          <w:p w:rsidR="00F2117A" w:rsidRPr="00193FCD" w:rsidRDefault="00F2117A" w:rsidP="00D76DA5">
            <w:pPr>
              <w:pStyle w:val="ConsNormal"/>
              <w:snapToGrid w:val="0"/>
              <w:spacing w:line="24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DE3DE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Демонстрационный альбом (бумажный носитель), содержащий проект планировки территории и проект межевания территории, в брошюрованном виде на листах формата А3 в 2 экз., а также графические материалы проекта планировки территории и проекта межевания территории </w:t>
            </w:r>
            <w:proofErr w:type="gramStart"/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2117A" w:rsidRPr="00193FCD" w:rsidRDefault="00F2117A" w:rsidP="00D76DA5">
            <w:pPr>
              <w:pStyle w:val="ConsNormal"/>
              <w:snapToGrid w:val="0"/>
              <w:spacing w:line="24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М 1:2000 в 2 экз.</w:t>
            </w:r>
          </w:p>
          <w:p w:rsidR="00F2117A" w:rsidRPr="00193FCD" w:rsidRDefault="00F2117A" w:rsidP="00D76DA5">
            <w:pPr>
              <w:pStyle w:val="ConsNormal"/>
              <w:snapToGrid w:val="0"/>
              <w:spacing w:line="24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DE3DE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Сводный материал презентации для проведения общественных обсуждений или публичных слушаний на электронном носителе в формате, совместимом с </w:t>
            </w:r>
            <w:proofErr w:type="spellStart"/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Microsoft</w:t>
            </w:r>
            <w:proofErr w:type="spellEnd"/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Power</w:t>
            </w:r>
            <w:proofErr w:type="spellEnd"/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Point</w:t>
            </w:r>
            <w:proofErr w:type="spellEnd"/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 2003 и выше.</w:t>
            </w:r>
          </w:p>
          <w:p w:rsidR="00F2117A" w:rsidRPr="00193FCD" w:rsidRDefault="00F2117A" w:rsidP="00D76DA5">
            <w:pPr>
              <w:pStyle w:val="ConsNormal"/>
              <w:snapToGrid w:val="0"/>
              <w:spacing w:line="24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DE3DE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Демонстрационные материалы для организации экспозиции для проведения общественных обсуждений или публичных слушаний по проекту планировки территории и проекту межевания территории на планшетах размером не менее 1 x 1 м.</w:t>
            </w:r>
          </w:p>
          <w:p w:rsidR="00F2117A" w:rsidRPr="00193FCD" w:rsidRDefault="00F2117A" w:rsidP="00D76DA5">
            <w:pPr>
              <w:pStyle w:val="ConsNormal"/>
              <w:snapToGrid w:val="0"/>
              <w:spacing w:line="24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DE3DE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Электронные версии текстовых и графических материалов проектов   должны полностью соответствовать бумажному носителю и предоставляются на DVD или CD.</w:t>
            </w:r>
          </w:p>
          <w:p w:rsidR="00D76DA5" w:rsidRDefault="00F2117A" w:rsidP="00D76DA5">
            <w:pPr>
              <w:pStyle w:val="ConsNormal"/>
              <w:snapToGrid w:val="0"/>
              <w:spacing w:line="24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DE3DE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proofErr w:type="gramStart"/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Для ведения ГИС ВО «ОГД ВО» предоставляется векторная модель в одном из форматов:</w:t>
            </w:r>
            <w:proofErr w:type="gramEnd"/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 XML, GVL, MID/MIF, TAB, SHP, IDF, QGS, SXF, вместе с файлами описания RSC</w:t>
            </w:r>
          </w:p>
          <w:p w:rsidR="00F2117A" w:rsidRPr="00193FCD" w:rsidRDefault="00F2117A" w:rsidP="00D76DA5">
            <w:pPr>
              <w:pStyle w:val="ConsNormal"/>
              <w:snapToGrid w:val="0"/>
              <w:spacing w:line="24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в системе координат, используемой для ведения Единого государственного реестра недвижимости на территории городского округа город Воронеж.</w:t>
            </w:r>
          </w:p>
          <w:p w:rsidR="00F2117A" w:rsidRPr="00193FCD" w:rsidRDefault="00F2117A" w:rsidP="00D76DA5">
            <w:pPr>
              <w:pStyle w:val="ConsNormal"/>
              <w:snapToGrid w:val="0"/>
              <w:spacing w:line="24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="00DE3DE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proofErr w:type="gramStart"/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Проект планировки территории и проект межевания территории после утверждения дополнительно предоставля</w:t>
            </w:r>
            <w:r w:rsidR="00DE3DE8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тся в электронном виде в формате XML и (или) MID/MIF с обозначением границ существующих, изменяемых и (или) образуемых земельных участков, а также границ территории участка линейного объекта «Автомобильная дорога по ул. Ломоносова» на участке от </w:t>
            </w:r>
            <w:r w:rsidR="005674C1" w:rsidRPr="00193FC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ул. Тимирязева до путепровода по </w:t>
            </w:r>
            <w:proofErr w:type="gramEnd"/>
          </w:p>
          <w:p w:rsidR="008D3457" w:rsidRPr="00193FCD" w:rsidRDefault="00F2117A" w:rsidP="00D76DA5">
            <w:pPr>
              <w:pStyle w:val="ConsNormal"/>
              <w:snapToGrid w:val="0"/>
              <w:spacing w:line="245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 xml:space="preserve">ул. Бурденко у стадиона «Динамо» со строительством надземного пешеходного перехода в районе </w:t>
            </w:r>
            <w:r w:rsidRPr="00193FC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ООТ «Березовая роща» в городском округе город Воронеж </w:t>
            </w:r>
          </w:p>
        </w:tc>
      </w:tr>
      <w:tr w:rsidR="00550F74" w:rsidRPr="00193FCD" w:rsidTr="00894D7E">
        <w:tc>
          <w:tcPr>
            <w:tcW w:w="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F74" w:rsidRPr="00193FCD" w:rsidRDefault="00550F74" w:rsidP="00193FCD">
            <w:pPr>
              <w:tabs>
                <w:tab w:val="left" w:pos="460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2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F74" w:rsidRPr="00193FCD" w:rsidRDefault="00550F74" w:rsidP="00193FCD">
            <w:pPr>
              <w:tabs>
                <w:tab w:val="left" w:pos="460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F74" w:rsidRPr="00193FCD" w:rsidRDefault="00550F74" w:rsidP="00193FCD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Количество экземпляров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F74" w:rsidRPr="00193FCD" w:rsidRDefault="00550F74" w:rsidP="00193FCD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FCD">
              <w:rPr>
                <w:rFonts w:ascii="Times New Roman" w:hAnsi="Times New Roman" w:cs="Times New Roman"/>
                <w:sz w:val="28"/>
                <w:szCs w:val="28"/>
              </w:rPr>
              <w:t>4 (четыре)</w:t>
            </w:r>
          </w:p>
        </w:tc>
      </w:tr>
    </w:tbl>
    <w:p w:rsidR="002901A1" w:rsidRPr="00193FCD" w:rsidRDefault="002901A1" w:rsidP="00193FCD">
      <w:pPr>
        <w:pStyle w:val="Standard"/>
        <w:jc w:val="both"/>
        <w:rPr>
          <w:rFonts w:eastAsia="Times New Roman" w:cs="Times New Roman"/>
          <w:sz w:val="28"/>
          <w:szCs w:val="28"/>
          <w:lang w:eastAsia="ar-SA" w:bidi="ar-SA"/>
        </w:rPr>
      </w:pPr>
    </w:p>
    <w:p w:rsidR="00916EBB" w:rsidRPr="00193FCD" w:rsidRDefault="00916EBB" w:rsidP="00193FCD">
      <w:pPr>
        <w:pStyle w:val="Standard"/>
        <w:jc w:val="both"/>
        <w:rPr>
          <w:rFonts w:eastAsia="Times New Roman" w:cs="Times New Roman"/>
          <w:sz w:val="28"/>
          <w:szCs w:val="28"/>
          <w:lang w:eastAsia="ar-SA" w:bidi="ar-SA"/>
        </w:rPr>
      </w:pPr>
    </w:p>
    <w:p w:rsidR="00FF1B84" w:rsidRDefault="00FF1B84" w:rsidP="00193FCD">
      <w:pPr>
        <w:pStyle w:val="Standard"/>
        <w:jc w:val="both"/>
        <w:rPr>
          <w:rFonts w:eastAsia="Times New Roman" w:cs="Times New Roman"/>
          <w:sz w:val="28"/>
          <w:szCs w:val="28"/>
          <w:lang w:eastAsia="ar-SA" w:bidi="ar-SA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DE3DE8" w:rsidTr="00DE3DE8">
        <w:tc>
          <w:tcPr>
            <w:tcW w:w="4785" w:type="dxa"/>
          </w:tcPr>
          <w:p w:rsidR="00DE3DE8" w:rsidRPr="00193FCD" w:rsidRDefault="00DE3DE8" w:rsidP="00DE3DE8">
            <w:pPr>
              <w:pStyle w:val="Standard"/>
              <w:jc w:val="both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proofErr w:type="gramStart"/>
            <w:r w:rsidRPr="00193FCD">
              <w:rPr>
                <w:rFonts w:eastAsia="Times New Roman" w:cs="Times New Roman"/>
                <w:sz w:val="28"/>
                <w:szCs w:val="28"/>
                <w:lang w:eastAsia="ar-SA" w:bidi="ar-SA"/>
              </w:rPr>
              <w:t>Исполняющий</w:t>
            </w:r>
            <w:proofErr w:type="gramEnd"/>
            <w:r w:rsidRPr="00193FCD">
              <w:rPr>
                <w:rFonts w:eastAsia="Times New Roman" w:cs="Times New Roman"/>
                <w:sz w:val="28"/>
                <w:szCs w:val="28"/>
                <w:lang w:eastAsia="ar-SA" w:bidi="ar-SA"/>
              </w:rPr>
              <w:t xml:space="preserve"> обязанности </w:t>
            </w:r>
          </w:p>
          <w:p w:rsidR="00DE3DE8" w:rsidRPr="00193FCD" w:rsidRDefault="00DE3DE8" w:rsidP="00DE3DE8">
            <w:pPr>
              <w:pStyle w:val="Standard"/>
              <w:jc w:val="both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193FCD">
              <w:rPr>
                <w:rFonts w:eastAsia="Times New Roman" w:cs="Times New Roman"/>
                <w:sz w:val="28"/>
                <w:szCs w:val="28"/>
                <w:lang w:eastAsia="ar-SA" w:bidi="ar-SA"/>
              </w:rPr>
              <w:t xml:space="preserve">руководителя управления </w:t>
            </w:r>
          </w:p>
          <w:p w:rsidR="00DE3DE8" w:rsidRDefault="00DE3DE8" w:rsidP="00DE3DE8">
            <w:pPr>
              <w:pStyle w:val="Standard"/>
              <w:jc w:val="both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193FCD">
              <w:rPr>
                <w:rFonts w:eastAsia="Times New Roman" w:cs="Times New Roman"/>
                <w:sz w:val="28"/>
                <w:szCs w:val="28"/>
                <w:lang w:eastAsia="ar-SA" w:bidi="ar-SA"/>
              </w:rPr>
              <w:t>главного архитектора</w:t>
            </w:r>
          </w:p>
        </w:tc>
        <w:tc>
          <w:tcPr>
            <w:tcW w:w="4785" w:type="dxa"/>
          </w:tcPr>
          <w:p w:rsidR="00DE3DE8" w:rsidRDefault="00DE3DE8" w:rsidP="00193FCD">
            <w:pPr>
              <w:pStyle w:val="Standard"/>
              <w:jc w:val="both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</w:p>
          <w:p w:rsidR="00DE3DE8" w:rsidRDefault="00DE3DE8" w:rsidP="00193FCD">
            <w:pPr>
              <w:pStyle w:val="Standard"/>
              <w:jc w:val="both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</w:p>
          <w:p w:rsidR="00DE3DE8" w:rsidRDefault="00DE3DE8" w:rsidP="00DE3DE8">
            <w:pPr>
              <w:pStyle w:val="Standard"/>
              <w:jc w:val="right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193FCD">
              <w:rPr>
                <w:rFonts w:eastAsia="Times New Roman" w:cs="Times New Roman"/>
                <w:sz w:val="28"/>
                <w:szCs w:val="28"/>
                <w:lang w:eastAsia="ar-SA" w:bidi="ar-SA"/>
              </w:rPr>
              <w:t>Г.Ю. Чурсанов</w:t>
            </w:r>
          </w:p>
        </w:tc>
      </w:tr>
    </w:tbl>
    <w:p w:rsidR="008F5FD4" w:rsidRPr="00193FCD" w:rsidRDefault="003C69DE" w:rsidP="00DE3DE8">
      <w:pPr>
        <w:pStyle w:val="Standard"/>
        <w:jc w:val="both"/>
        <w:rPr>
          <w:rFonts w:eastAsia="Times New Roman" w:cs="Times New Roman"/>
          <w:sz w:val="28"/>
          <w:szCs w:val="28"/>
          <w:lang w:eastAsia="ar-SA" w:bidi="ar-SA"/>
        </w:rPr>
      </w:pPr>
      <w:r w:rsidRPr="00193FCD">
        <w:rPr>
          <w:rFonts w:eastAsia="Times New Roman" w:cs="Times New Roman"/>
          <w:sz w:val="28"/>
          <w:szCs w:val="28"/>
          <w:lang w:eastAsia="ar-SA" w:bidi="ar-SA"/>
        </w:rPr>
        <w:t xml:space="preserve"> </w:t>
      </w:r>
    </w:p>
    <w:sectPr w:rsidR="008F5FD4" w:rsidRPr="00193FCD" w:rsidSect="00061925">
      <w:headerReference w:type="default" r:id="rId12"/>
      <w:headerReference w:type="first" r:id="rId13"/>
      <w:pgSz w:w="11906" w:h="16838"/>
      <w:pgMar w:top="1134" w:right="567" w:bottom="1134" w:left="1985" w:header="425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EA5" w:rsidRDefault="00BA3EA5">
      <w:r>
        <w:separator/>
      </w:r>
    </w:p>
  </w:endnote>
  <w:endnote w:type="continuationSeparator" w:id="0">
    <w:p w:rsidR="00BA3EA5" w:rsidRDefault="00BA3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EA5" w:rsidRDefault="00BA3EA5">
      <w:r>
        <w:separator/>
      </w:r>
    </w:p>
  </w:footnote>
  <w:footnote w:type="continuationSeparator" w:id="0">
    <w:p w:rsidR="00BA3EA5" w:rsidRDefault="00BA3E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AA9" w:rsidRDefault="00D61AA9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62F42">
      <w:rPr>
        <w:noProof/>
      </w:rPr>
      <w:t>2</w:t>
    </w:r>
    <w:r>
      <w:fldChar w:fldCharType="end"/>
    </w:r>
  </w:p>
  <w:p w:rsidR="00D61AA9" w:rsidRDefault="00D61AA9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AA9" w:rsidRDefault="00D61AA9" w:rsidP="002A3D66">
    <w:pPr>
      <w:pStyle w:val="a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E5467"/>
    <w:multiLevelType w:val="hybridMultilevel"/>
    <w:tmpl w:val="807200F2"/>
    <w:lvl w:ilvl="0" w:tplc="C14881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EB5BFB"/>
    <w:multiLevelType w:val="hybridMultilevel"/>
    <w:tmpl w:val="DB02658A"/>
    <w:lvl w:ilvl="0" w:tplc="000000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409"/>
    <w:rsid w:val="00001030"/>
    <w:rsid w:val="000066F0"/>
    <w:rsid w:val="00007D36"/>
    <w:rsid w:val="00011536"/>
    <w:rsid w:val="00015267"/>
    <w:rsid w:val="00027FB6"/>
    <w:rsid w:val="000354DF"/>
    <w:rsid w:val="00040EC1"/>
    <w:rsid w:val="00043880"/>
    <w:rsid w:val="00047C59"/>
    <w:rsid w:val="00061925"/>
    <w:rsid w:val="00065DF5"/>
    <w:rsid w:val="00066039"/>
    <w:rsid w:val="00071E05"/>
    <w:rsid w:val="00072236"/>
    <w:rsid w:val="00075678"/>
    <w:rsid w:val="00087142"/>
    <w:rsid w:val="0009462E"/>
    <w:rsid w:val="00096FC4"/>
    <w:rsid w:val="000A003B"/>
    <w:rsid w:val="000B62C7"/>
    <w:rsid w:val="000C6738"/>
    <w:rsid w:val="000C7263"/>
    <w:rsid w:val="000D09E8"/>
    <w:rsid w:val="000E4D98"/>
    <w:rsid w:val="000F7043"/>
    <w:rsid w:val="001039B0"/>
    <w:rsid w:val="00110471"/>
    <w:rsid w:val="001142A8"/>
    <w:rsid w:val="001229C3"/>
    <w:rsid w:val="0012316D"/>
    <w:rsid w:val="001258B9"/>
    <w:rsid w:val="0013154C"/>
    <w:rsid w:val="00131EF3"/>
    <w:rsid w:val="0013321D"/>
    <w:rsid w:val="00152245"/>
    <w:rsid w:val="00163F30"/>
    <w:rsid w:val="001650B1"/>
    <w:rsid w:val="00170ED6"/>
    <w:rsid w:val="001724EB"/>
    <w:rsid w:val="001862B9"/>
    <w:rsid w:val="00186FCC"/>
    <w:rsid w:val="00193FCD"/>
    <w:rsid w:val="001A5475"/>
    <w:rsid w:val="001B1365"/>
    <w:rsid w:val="001B3ADC"/>
    <w:rsid w:val="001C513F"/>
    <w:rsid w:val="001C5B1D"/>
    <w:rsid w:val="001D113C"/>
    <w:rsid w:val="001D1DF1"/>
    <w:rsid w:val="001D3E20"/>
    <w:rsid w:val="001D771C"/>
    <w:rsid w:val="001E41C2"/>
    <w:rsid w:val="001E444B"/>
    <w:rsid w:val="001E78D1"/>
    <w:rsid w:val="001F3EAA"/>
    <w:rsid w:val="00201722"/>
    <w:rsid w:val="002113E4"/>
    <w:rsid w:val="00212719"/>
    <w:rsid w:val="00213025"/>
    <w:rsid w:val="00223883"/>
    <w:rsid w:val="00233409"/>
    <w:rsid w:val="00237647"/>
    <w:rsid w:val="00242FC6"/>
    <w:rsid w:val="00243BFA"/>
    <w:rsid w:val="002501B7"/>
    <w:rsid w:val="0025537E"/>
    <w:rsid w:val="0026405A"/>
    <w:rsid w:val="002703CE"/>
    <w:rsid w:val="002741A8"/>
    <w:rsid w:val="00280C8A"/>
    <w:rsid w:val="00281CD2"/>
    <w:rsid w:val="002901A1"/>
    <w:rsid w:val="002A044B"/>
    <w:rsid w:val="002A3D66"/>
    <w:rsid w:val="002A5339"/>
    <w:rsid w:val="002A561A"/>
    <w:rsid w:val="002A73B9"/>
    <w:rsid w:val="002B2A17"/>
    <w:rsid w:val="002C0052"/>
    <w:rsid w:val="002C2137"/>
    <w:rsid w:val="002D1E17"/>
    <w:rsid w:val="002D4029"/>
    <w:rsid w:val="002E42DA"/>
    <w:rsid w:val="002E5AF0"/>
    <w:rsid w:val="002E662D"/>
    <w:rsid w:val="0032128B"/>
    <w:rsid w:val="00323996"/>
    <w:rsid w:val="00326CEC"/>
    <w:rsid w:val="00326F27"/>
    <w:rsid w:val="003318E4"/>
    <w:rsid w:val="00332FB6"/>
    <w:rsid w:val="003361BF"/>
    <w:rsid w:val="0034421F"/>
    <w:rsid w:val="0035268A"/>
    <w:rsid w:val="00353B56"/>
    <w:rsid w:val="003756BF"/>
    <w:rsid w:val="00380E19"/>
    <w:rsid w:val="003837F9"/>
    <w:rsid w:val="0038614F"/>
    <w:rsid w:val="003A085F"/>
    <w:rsid w:val="003A21F3"/>
    <w:rsid w:val="003B3A67"/>
    <w:rsid w:val="003C3A63"/>
    <w:rsid w:val="003C69DE"/>
    <w:rsid w:val="003C78B3"/>
    <w:rsid w:val="003D0568"/>
    <w:rsid w:val="003D5D96"/>
    <w:rsid w:val="003D61A2"/>
    <w:rsid w:val="003E070E"/>
    <w:rsid w:val="003E654F"/>
    <w:rsid w:val="003E7AEF"/>
    <w:rsid w:val="003F0B11"/>
    <w:rsid w:val="003F6E6C"/>
    <w:rsid w:val="004042DA"/>
    <w:rsid w:val="004072FB"/>
    <w:rsid w:val="00410985"/>
    <w:rsid w:val="004121C2"/>
    <w:rsid w:val="00420628"/>
    <w:rsid w:val="004229D2"/>
    <w:rsid w:val="00423A43"/>
    <w:rsid w:val="0042617F"/>
    <w:rsid w:val="004267DA"/>
    <w:rsid w:val="00437F50"/>
    <w:rsid w:val="004464B7"/>
    <w:rsid w:val="0044734B"/>
    <w:rsid w:val="0044768A"/>
    <w:rsid w:val="00450C3A"/>
    <w:rsid w:val="00456857"/>
    <w:rsid w:val="00470D4A"/>
    <w:rsid w:val="00471123"/>
    <w:rsid w:val="00471892"/>
    <w:rsid w:val="00471D09"/>
    <w:rsid w:val="00480DCC"/>
    <w:rsid w:val="00481A27"/>
    <w:rsid w:val="004833AB"/>
    <w:rsid w:val="00490224"/>
    <w:rsid w:val="00491B92"/>
    <w:rsid w:val="00493602"/>
    <w:rsid w:val="004A1D6A"/>
    <w:rsid w:val="004A2644"/>
    <w:rsid w:val="004B64C4"/>
    <w:rsid w:val="004B699D"/>
    <w:rsid w:val="004B7538"/>
    <w:rsid w:val="004C09FA"/>
    <w:rsid w:val="004C46EA"/>
    <w:rsid w:val="004D53CF"/>
    <w:rsid w:val="004D57DA"/>
    <w:rsid w:val="004D5E70"/>
    <w:rsid w:val="004E7991"/>
    <w:rsid w:val="004F01CF"/>
    <w:rsid w:val="004F3641"/>
    <w:rsid w:val="004F3BC4"/>
    <w:rsid w:val="004F5506"/>
    <w:rsid w:val="00500923"/>
    <w:rsid w:val="005137DC"/>
    <w:rsid w:val="00515265"/>
    <w:rsid w:val="005241C6"/>
    <w:rsid w:val="00550F74"/>
    <w:rsid w:val="00551ADE"/>
    <w:rsid w:val="00552361"/>
    <w:rsid w:val="00552E5C"/>
    <w:rsid w:val="00557609"/>
    <w:rsid w:val="005603D7"/>
    <w:rsid w:val="005674C1"/>
    <w:rsid w:val="00567E49"/>
    <w:rsid w:val="005723DC"/>
    <w:rsid w:val="00574ADC"/>
    <w:rsid w:val="00575C51"/>
    <w:rsid w:val="00577468"/>
    <w:rsid w:val="00580604"/>
    <w:rsid w:val="00582B8E"/>
    <w:rsid w:val="0059388A"/>
    <w:rsid w:val="005A3410"/>
    <w:rsid w:val="005B78C6"/>
    <w:rsid w:val="005C1C43"/>
    <w:rsid w:val="005C3698"/>
    <w:rsid w:val="005C449B"/>
    <w:rsid w:val="005D0EFD"/>
    <w:rsid w:val="005E04CD"/>
    <w:rsid w:val="005E1D3D"/>
    <w:rsid w:val="005E3576"/>
    <w:rsid w:val="005F0F31"/>
    <w:rsid w:val="005F62F1"/>
    <w:rsid w:val="006121EB"/>
    <w:rsid w:val="00614AC5"/>
    <w:rsid w:val="00624829"/>
    <w:rsid w:val="0063356F"/>
    <w:rsid w:val="00634ED1"/>
    <w:rsid w:val="006361E9"/>
    <w:rsid w:val="006405F6"/>
    <w:rsid w:val="00642B68"/>
    <w:rsid w:val="00650293"/>
    <w:rsid w:val="006524CB"/>
    <w:rsid w:val="00657898"/>
    <w:rsid w:val="006606F2"/>
    <w:rsid w:val="00660A24"/>
    <w:rsid w:val="00662F42"/>
    <w:rsid w:val="00664235"/>
    <w:rsid w:val="00672228"/>
    <w:rsid w:val="00672CE2"/>
    <w:rsid w:val="00674E6A"/>
    <w:rsid w:val="0068004C"/>
    <w:rsid w:val="00687879"/>
    <w:rsid w:val="006938AC"/>
    <w:rsid w:val="00693B75"/>
    <w:rsid w:val="006952A1"/>
    <w:rsid w:val="00695B96"/>
    <w:rsid w:val="00696E69"/>
    <w:rsid w:val="006A2892"/>
    <w:rsid w:val="006A6EA1"/>
    <w:rsid w:val="006B7D56"/>
    <w:rsid w:val="006C23C3"/>
    <w:rsid w:val="006D2F2F"/>
    <w:rsid w:val="006E1DA7"/>
    <w:rsid w:val="00700B25"/>
    <w:rsid w:val="007121B1"/>
    <w:rsid w:val="00723DF6"/>
    <w:rsid w:val="007251EB"/>
    <w:rsid w:val="007274B6"/>
    <w:rsid w:val="00734E7B"/>
    <w:rsid w:val="0074684F"/>
    <w:rsid w:val="00756BF4"/>
    <w:rsid w:val="0075716B"/>
    <w:rsid w:val="00760564"/>
    <w:rsid w:val="007660C2"/>
    <w:rsid w:val="00773FA9"/>
    <w:rsid w:val="0078132B"/>
    <w:rsid w:val="0078413D"/>
    <w:rsid w:val="00784564"/>
    <w:rsid w:val="00786006"/>
    <w:rsid w:val="00786FAD"/>
    <w:rsid w:val="007A3530"/>
    <w:rsid w:val="007B6EE2"/>
    <w:rsid w:val="007D033D"/>
    <w:rsid w:val="007D051B"/>
    <w:rsid w:val="007D390C"/>
    <w:rsid w:val="007D3D8C"/>
    <w:rsid w:val="007D5E58"/>
    <w:rsid w:val="007E7F1F"/>
    <w:rsid w:val="008031DA"/>
    <w:rsid w:val="008061CB"/>
    <w:rsid w:val="00814DAC"/>
    <w:rsid w:val="00816E17"/>
    <w:rsid w:val="00817707"/>
    <w:rsid w:val="00820C70"/>
    <w:rsid w:val="00821905"/>
    <w:rsid w:val="008262D4"/>
    <w:rsid w:val="00835204"/>
    <w:rsid w:val="00835FAC"/>
    <w:rsid w:val="00842757"/>
    <w:rsid w:val="00845772"/>
    <w:rsid w:val="00846D22"/>
    <w:rsid w:val="00857298"/>
    <w:rsid w:val="00857E9F"/>
    <w:rsid w:val="00860A66"/>
    <w:rsid w:val="00861B68"/>
    <w:rsid w:val="00867EC0"/>
    <w:rsid w:val="008722A5"/>
    <w:rsid w:val="00893D75"/>
    <w:rsid w:val="00894D7E"/>
    <w:rsid w:val="00895DE8"/>
    <w:rsid w:val="008B08A4"/>
    <w:rsid w:val="008D3457"/>
    <w:rsid w:val="008D44F4"/>
    <w:rsid w:val="008D75B1"/>
    <w:rsid w:val="008D75F2"/>
    <w:rsid w:val="008F5F1C"/>
    <w:rsid w:val="008F5FD4"/>
    <w:rsid w:val="00911CFC"/>
    <w:rsid w:val="009154B4"/>
    <w:rsid w:val="0091671F"/>
    <w:rsid w:val="00916AC1"/>
    <w:rsid w:val="00916EBB"/>
    <w:rsid w:val="00935803"/>
    <w:rsid w:val="00936579"/>
    <w:rsid w:val="00947135"/>
    <w:rsid w:val="00950D82"/>
    <w:rsid w:val="0096182D"/>
    <w:rsid w:val="0097466D"/>
    <w:rsid w:val="00974BA3"/>
    <w:rsid w:val="009A53ED"/>
    <w:rsid w:val="009B0F27"/>
    <w:rsid w:val="009B4A70"/>
    <w:rsid w:val="009B5CCC"/>
    <w:rsid w:val="009C248E"/>
    <w:rsid w:val="009E0416"/>
    <w:rsid w:val="009E6B5D"/>
    <w:rsid w:val="009F3064"/>
    <w:rsid w:val="009F41D9"/>
    <w:rsid w:val="009F4A82"/>
    <w:rsid w:val="009F7A4B"/>
    <w:rsid w:val="00A011CA"/>
    <w:rsid w:val="00A05160"/>
    <w:rsid w:val="00A10F2C"/>
    <w:rsid w:val="00A31BAC"/>
    <w:rsid w:val="00A32CBB"/>
    <w:rsid w:val="00A455C8"/>
    <w:rsid w:val="00A46B78"/>
    <w:rsid w:val="00A50F00"/>
    <w:rsid w:val="00A525D3"/>
    <w:rsid w:val="00A5664F"/>
    <w:rsid w:val="00A577E8"/>
    <w:rsid w:val="00A64529"/>
    <w:rsid w:val="00A72B7B"/>
    <w:rsid w:val="00A73D2D"/>
    <w:rsid w:val="00A76BE0"/>
    <w:rsid w:val="00A87CDC"/>
    <w:rsid w:val="00A91665"/>
    <w:rsid w:val="00A91700"/>
    <w:rsid w:val="00A93875"/>
    <w:rsid w:val="00AB72D7"/>
    <w:rsid w:val="00AC03D2"/>
    <w:rsid w:val="00AC0721"/>
    <w:rsid w:val="00AC36AF"/>
    <w:rsid w:val="00AF5119"/>
    <w:rsid w:val="00AF599C"/>
    <w:rsid w:val="00B01F75"/>
    <w:rsid w:val="00B04D88"/>
    <w:rsid w:val="00B10B32"/>
    <w:rsid w:val="00B14698"/>
    <w:rsid w:val="00B23F5E"/>
    <w:rsid w:val="00B24EF9"/>
    <w:rsid w:val="00B32CEF"/>
    <w:rsid w:val="00B37AB4"/>
    <w:rsid w:val="00B37BFA"/>
    <w:rsid w:val="00B427B1"/>
    <w:rsid w:val="00B4615B"/>
    <w:rsid w:val="00B52AF5"/>
    <w:rsid w:val="00B5391E"/>
    <w:rsid w:val="00B547E3"/>
    <w:rsid w:val="00B56B99"/>
    <w:rsid w:val="00B60A98"/>
    <w:rsid w:val="00B65964"/>
    <w:rsid w:val="00B72AB6"/>
    <w:rsid w:val="00BA03F2"/>
    <w:rsid w:val="00BA3EA5"/>
    <w:rsid w:val="00BA646F"/>
    <w:rsid w:val="00BB59BA"/>
    <w:rsid w:val="00BC0F98"/>
    <w:rsid w:val="00BC6932"/>
    <w:rsid w:val="00BD2AA9"/>
    <w:rsid w:val="00BE18A6"/>
    <w:rsid w:val="00BE1E18"/>
    <w:rsid w:val="00C1229E"/>
    <w:rsid w:val="00C128F7"/>
    <w:rsid w:val="00C2025E"/>
    <w:rsid w:val="00C2266B"/>
    <w:rsid w:val="00C36A56"/>
    <w:rsid w:val="00C36DAA"/>
    <w:rsid w:val="00C37A77"/>
    <w:rsid w:val="00C438E1"/>
    <w:rsid w:val="00C46AA6"/>
    <w:rsid w:val="00C477A3"/>
    <w:rsid w:val="00C52A47"/>
    <w:rsid w:val="00C542AC"/>
    <w:rsid w:val="00C64079"/>
    <w:rsid w:val="00C6624F"/>
    <w:rsid w:val="00C73450"/>
    <w:rsid w:val="00C80F00"/>
    <w:rsid w:val="00C81837"/>
    <w:rsid w:val="00C8316B"/>
    <w:rsid w:val="00C84265"/>
    <w:rsid w:val="00C86A50"/>
    <w:rsid w:val="00C93CDF"/>
    <w:rsid w:val="00C9783E"/>
    <w:rsid w:val="00CA16F2"/>
    <w:rsid w:val="00CB3C50"/>
    <w:rsid w:val="00CB46D4"/>
    <w:rsid w:val="00CE6B1E"/>
    <w:rsid w:val="00CF5E67"/>
    <w:rsid w:val="00CF62C8"/>
    <w:rsid w:val="00CF7788"/>
    <w:rsid w:val="00D07D79"/>
    <w:rsid w:val="00D12BD6"/>
    <w:rsid w:val="00D14A63"/>
    <w:rsid w:val="00D1751B"/>
    <w:rsid w:val="00D176CF"/>
    <w:rsid w:val="00D21E06"/>
    <w:rsid w:val="00D27E14"/>
    <w:rsid w:val="00D33E0D"/>
    <w:rsid w:val="00D4392F"/>
    <w:rsid w:val="00D452D0"/>
    <w:rsid w:val="00D46DDF"/>
    <w:rsid w:val="00D516ED"/>
    <w:rsid w:val="00D5234C"/>
    <w:rsid w:val="00D565CB"/>
    <w:rsid w:val="00D61AA9"/>
    <w:rsid w:val="00D70BB1"/>
    <w:rsid w:val="00D764C0"/>
    <w:rsid w:val="00D76DA5"/>
    <w:rsid w:val="00D839F2"/>
    <w:rsid w:val="00DA04FC"/>
    <w:rsid w:val="00DC3C29"/>
    <w:rsid w:val="00DD1DA3"/>
    <w:rsid w:val="00DD7720"/>
    <w:rsid w:val="00DE3DE8"/>
    <w:rsid w:val="00DF0679"/>
    <w:rsid w:val="00E047B1"/>
    <w:rsid w:val="00E21D85"/>
    <w:rsid w:val="00E26081"/>
    <w:rsid w:val="00E26932"/>
    <w:rsid w:val="00E26A4C"/>
    <w:rsid w:val="00E27EC5"/>
    <w:rsid w:val="00E35093"/>
    <w:rsid w:val="00E4074B"/>
    <w:rsid w:val="00E41453"/>
    <w:rsid w:val="00E4442E"/>
    <w:rsid w:val="00E46585"/>
    <w:rsid w:val="00E73392"/>
    <w:rsid w:val="00E74BB4"/>
    <w:rsid w:val="00E774F9"/>
    <w:rsid w:val="00E85D8F"/>
    <w:rsid w:val="00E92F10"/>
    <w:rsid w:val="00E94925"/>
    <w:rsid w:val="00E957E3"/>
    <w:rsid w:val="00EA0163"/>
    <w:rsid w:val="00EA0D88"/>
    <w:rsid w:val="00EA437C"/>
    <w:rsid w:val="00EB31FD"/>
    <w:rsid w:val="00EC61F7"/>
    <w:rsid w:val="00ED276D"/>
    <w:rsid w:val="00ED6F0F"/>
    <w:rsid w:val="00EE25B5"/>
    <w:rsid w:val="00EE76D1"/>
    <w:rsid w:val="00F03D2C"/>
    <w:rsid w:val="00F03D59"/>
    <w:rsid w:val="00F106BE"/>
    <w:rsid w:val="00F122D9"/>
    <w:rsid w:val="00F13CB6"/>
    <w:rsid w:val="00F1404A"/>
    <w:rsid w:val="00F14278"/>
    <w:rsid w:val="00F203BC"/>
    <w:rsid w:val="00F2117A"/>
    <w:rsid w:val="00F248BA"/>
    <w:rsid w:val="00F323D2"/>
    <w:rsid w:val="00F42578"/>
    <w:rsid w:val="00F50E15"/>
    <w:rsid w:val="00F51980"/>
    <w:rsid w:val="00F62156"/>
    <w:rsid w:val="00F67045"/>
    <w:rsid w:val="00F74B96"/>
    <w:rsid w:val="00F76432"/>
    <w:rsid w:val="00F91B9C"/>
    <w:rsid w:val="00F97D6E"/>
    <w:rsid w:val="00FA2D78"/>
    <w:rsid w:val="00FA2E41"/>
    <w:rsid w:val="00FA350F"/>
    <w:rsid w:val="00FA39D7"/>
    <w:rsid w:val="00FB30ED"/>
    <w:rsid w:val="00FC2B70"/>
    <w:rsid w:val="00FC4A9E"/>
    <w:rsid w:val="00FC7212"/>
    <w:rsid w:val="00FD0BB5"/>
    <w:rsid w:val="00FD4055"/>
    <w:rsid w:val="00FE2D7A"/>
    <w:rsid w:val="00FE5804"/>
    <w:rsid w:val="00FE5F46"/>
    <w:rsid w:val="00FF1B84"/>
    <w:rsid w:val="00FF22BA"/>
    <w:rsid w:val="00FF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Текст Знак"/>
    <w:rPr>
      <w:rFonts w:ascii="Courier New" w:hAnsi="Courier New" w:cs="Courier New"/>
      <w:lang w:val="ru-RU" w:bidi="ar-SA"/>
    </w:rPr>
  </w:style>
  <w:style w:type="character" w:customStyle="1" w:styleId="a5">
    <w:name w:val="Нижний колонтитул Знак"/>
    <w:rPr>
      <w:sz w:val="24"/>
      <w:szCs w:val="24"/>
    </w:rPr>
  </w:style>
  <w:style w:type="character" w:customStyle="1" w:styleId="a6">
    <w:name w:val="Верхний колонтитул Знак"/>
    <w:uiPriority w:val="99"/>
    <w:rPr>
      <w:sz w:val="24"/>
      <w:szCs w:val="24"/>
    </w:rPr>
  </w:style>
  <w:style w:type="character" w:customStyle="1" w:styleId="a7">
    <w:name w:val="Подзаголовок Знак"/>
    <w:rPr>
      <w:rFonts w:ascii="Arial" w:eastAsia="Lucida Sans Unicode" w:hAnsi="Arial" w:cs="Tahoma"/>
      <w:i/>
      <w:iCs/>
      <w:kern w:val="1"/>
      <w:sz w:val="28"/>
      <w:szCs w:val="28"/>
      <w:lang w:bidi="ru-RU"/>
    </w:rPr>
  </w:style>
  <w:style w:type="character" w:customStyle="1" w:styleId="a8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9">
    <w:name w:val="Текст выноски Знак"/>
    <w:rPr>
      <w:rFonts w:ascii="Tahoma" w:hAnsi="Tahoma" w:cs="Tahoma"/>
      <w:sz w:val="16"/>
      <w:szCs w:val="16"/>
    </w:rPr>
  </w:style>
  <w:style w:type="paragraph" w:styleId="aa">
    <w:name w:val="Title"/>
    <w:basedOn w:val="a"/>
    <w:next w:val="a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b">
    <w:name w:val="Body Text"/>
    <w:basedOn w:val="a"/>
    <w:pPr>
      <w:spacing w:after="120"/>
    </w:pPr>
  </w:style>
  <w:style w:type="paragraph" w:styleId="ac">
    <w:name w:val="List"/>
    <w:basedOn w:val="ab"/>
    <w:rPr>
      <w:rFonts w:ascii="Arial" w:hAnsi="Arial"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Mangal"/>
    </w:rPr>
  </w:style>
  <w:style w:type="paragraph" w:styleId="ae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12">
    <w:name w:val="Текст1"/>
    <w:basedOn w:val="10"/>
  </w:style>
  <w:style w:type="paragraph" w:customStyle="1" w:styleId="WW-">
    <w:name w:val="WW-Текст"/>
    <w:basedOn w:val="a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af">
    <w:name w:val="Normal (Web)"/>
    <w:basedOn w:val="a"/>
    <w:pPr>
      <w:spacing w:before="280" w:after="119"/>
    </w:pPr>
    <w:rPr>
      <w:rFonts w:eastAsia="Calibri"/>
    </w:rPr>
  </w:style>
  <w:style w:type="paragraph" w:customStyle="1" w:styleId="ConsPlusNonformat">
    <w:name w:val="ConsPlusNonformat"/>
    <w:uiPriority w:val="99"/>
    <w:pPr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eastAsia="zh-CN" w:bidi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customStyle="1" w:styleId="WW-0">
    <w:name w:val="WW-Заголовок"/>
    <w:basedOn w:val="a"/>
    <w:next w:val="a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f1">
    <w:name w:val="Subtitle"/>
    <w:basedOn w:val="WW-0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bidi="ru-RU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character" w:customStyle="1" w:styleId="FontStyle17">
    <w:name w:val="Font Style17"/>
    <w:uiPriority w:val="99"/>
    <w:rsid w:val="00857E9F"/>
    <w:rPr>
      <w:rFonts w:ascii="Times New Roman" w:hAnsi="Times New Roman" w:cs="Times New Roman" w:hint="default"/>
      <w:i/>
      <w:iCs/>
    </w:rPr>
  </w:style>
  <w:style w:type="character" w:customStyle="1" w:styleId="WW8Num3z7">
    <w:name w:val="WW8Num3z7"/>
    <w:rsid w:val="00FE5F46"/>
  </w:style>
  <w:style w:type="table" w:styleId="af5">
    <w:name w:val="Table Grid"/>
    <w:basedOn w:val="a1"/>
    <w:uiPriority w:val="59"/>
    <w:rsid w:val="00DE3D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Текст Знак"/>
    <w:rPr>
      <w:rFonts w:ascii="Courier New" w:hAnsi="Courier New" w:cs="Courier New"/>
      <w:lang w:val="ru-RU" w:bidi="ar-SA"/>
    </w:rPr>
  </w:style>
  <w:style w:type="character" w:customStyle="1" w:styleId="a5">
    <w:name w:val="Нижний колонтитул Знак"/>
    <w:rPr>
      <w:sz w:val="24"/>
      <w:szCs w:val="24"/>
    </w:rPr>
  </w:style>
  <w:style w:type="character" w:customStyle="1" w:styleId="a6">
    <w:name w:val="Верхний колонтитул Знак"/>
    <w:uiPriority w:val="99"/>
    <w:rPr>
      <w:sz w:val="24"/>
      <w:szCs w:val="24"/>
    </w:rPr>
  </w:style>
  <w:style w:type="character" w:customStyle="1" w:styleId="a7">
    <w:name w:val="Подзаголовок Знак"/>
    <w:rPr>
      <w:rFonts w:ascii="Arial" w:eastAsia="Lucida Sans Unicode" w:hAnsi="Arial" w:cs="Tahoma"/>
      <w:i/>
      <w:iCs/>
      <w:kern w:val="1"/>
      <w:sz w:val="28"/>
      <w:szCs w:val="28"/>
      <w:lang w:bidi="ru-RU"/>
    </w:rPr>
  </w:style>
  <w:style w:type="character" w:customStyle="1" w:styleId="a8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9">
    <w:name w:val="Текст выноски Знак"/>
    <w:rPr>
      <w:rFonts w:ascii="Tahoma" w:hAnsi="Tahoma" w:cs="Tahoma"/>
      <w:sz w:val="16"/>
      <w:szCs w:val="16"/>
    </w:rPr>
  </w:style>
  <w:style w:type="paragraph" w:styleId="aa">
    <w:name w:val="Title"/>
    <w:basedOn w:val="a"/>
    <w:next w:val="a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b">
    <w:name w:val="Body Text"/>
    <w:basedOn w:val="a"/>
    <w:pPr>
      <w:spacing w:after="120"/>
    </w:pPr>
  </w:style>
  <w:style w:type="paragraph" w:styleId="ac">
    <w:name w:val="List"/>
    <w:basedOn w:val="ab"/>
    <w:rPr>
      <w:rFonts w:ascii="Arial" w:hAnsi="Arial"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Mangal"/>
    </w:rPr>
  </w:style>
  <w:style w:type="paragraph" w:styleId="ae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12">
    <w:name w:val="Текст1"/>
    <w:basedOn w:val="10"/>
  </w:style>
  <w:style w:type="paragraph" w:customStyle="1" w:styleId="WW-">
    <w:name w:val="WW-Текст"/>
    <w:basedOn w:val="a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af">
    <w:name w:val="Normal (Web)"/>
    <w:basedOn w:val="a"/>
    <w:pPr>
      <w:spacing w:before="280" w:after="119"/>
    </w:pPr>
    <w:rPr>
      <w:rFonts w:eastAsia="Calibri"/>
    </w:rPr>
  </w:style>
  <w:style w:type="paragraph" w:customStyle="1" w:styleId="ConsPlusNonformat">
    <w:name w:val="ConsPlusNonformat"/>
    <w:uiPriority w:val="99"/>
    <w:pPr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eastAsia="zh-CN" w:bidi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customStyle="1" w:styleId="WW-0">
    <w:name w:val="WW-Заголовок"/>
    <w:basedOn w:val="a"/>
    <w:next w:val="a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f1">
    <w:name w:val="Subtitle"/>
    <w:basedOn w:val="WW-0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bidi="ru-RU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character" w:customStyle="1" w:styleId="FontStyle17">
    <w:name w:val="Font Style17"/>
    <w:uiPriority w:val="99"/>
    <w:rsid w:val="00857E9F"/>
    <w:rPr>
      <w:rFonts w:ascii="Times New Roman" w:hAnsi="Times New Roman" w:cs="Times New Roman" w:hint="default"/>
      <w:i/>
      <w:iCs/>
    </w:rPr>
  </w:style>
  <w:style w:type="character" w:customStyle="1" w:styleId="WW8Num3z7">
    <w:name w:val="WW8Num3z7"/>
    <w:rsid w:val="00FE5F46"/>
  </w:style>
  <w:style w:type="table" w:styleId="af5">
    <w:name w:val="Table Grid"/>
    <w:basedOn w:val="a1"/>
    <w:uiPriority w:val="59"/>
    <w:rsid w:val="00DE3D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C18515ED2DD20123B4CA04FE20091B002252999257A4B8171694D8578D176FF04A25B2C501D77D8663114ADE4EB13C551mCI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C18515ED2DD20123B4CBE42F46CCEB5012E7792237646D2283616D82FD87CA851ED5A70154A64D9673116AEF85Em8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C21D3D766CC6CD3A4CA94A5F7744CA6A7481F7BCA67C0CA3C5B6AA89825C87D29B73FB5E7DBW7SB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7EE0D-815D-4B46-B125-47A5ECECB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2128</Words>
  <Characters>12131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14231</CharactersWithSpaces>
  <SharedDoc>false</SharedDoc>
  <HLinks>
    <vt:vector size="54" baseType="variant">
      <vt:variant>
        <vt:i4>7340087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consultantplus://offline/ref=BC18515ED2DD20123B4CA04FE20091B00225299925724A8474694D8578D176FF04A25B2C501D77D8663114ADE4EB13C551mCI</vt:lpwstr>
      </vt:variant>
      <vt:variant>
        <vt:lpwstr/>
      </vt:variant>
      <vt:variant>
        <vt:i4>4390925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consultantplus://offline/ref=BC18515ED2DD20123B4CA04FE20091B00225299925744D8D72694D8578D176FF04A25B3E50457BD9622611AAF1BD4283485D33ECD29B1E103130FB5Em6I</vt:lpwstr>
      </vt:variant>
      <vt:variant>
        <vt:lpwstr/>
      </vt:variant>
      <vt:variant>
        <vt:i4>4390925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consultantplus://offline/ref=BC18515ED2DD20123B4CA04FE20091B00225299925744D8D72694D8578D176FF04A25B3E50457BD9622611AAF1BD4283485D33ECD29B1E103130FB5Em6I</vt:lpwstr>
      </vt:variant>
      <vt:variant>
        <vt:lpwstr/>
      </vt:variant>
      <vt:variant>
        <vt:i4>4390919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consultantplus://offline/ref=BC18515ED2DD20123B4CA04FE20091B00225299925744D8D72694D8578D176FF04A25B3E50457BD965271DA8F1BD4283485D33ECD29B1E103130FB5Em6I</vt:lpwstr>
      </vt:variant>
      <vt:variant>
        <vt:lpwstr/>
      </vt:variant>
      <vt:variant>
        <vt:i4>4390917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consultantplus://offline/ref=BC18515ED2DD20123B4CA04FE20091B00225299925744D8D72694D8578D176FF04A25B3E50457BD9642F17A9F1BD4283485D33ECD29B1E103130FB5Em6I</vt:lpwstr>
      </vt:variant>
      <vt:variant>
        <vt:lpwstr/>
      </vt:variant>
      <vt:variant>
        <vt:i4>7340135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consultantplus://offline/ref=BC18515ED2DD20123B4CA04FE20091B002252999257A4B8171694D8578D176FF04A25B2C501D77D8663114ADE4EB13C551mCI</vt:lpwstr>
      </vt:variant>
      <vt:variant>
        <vt:lpwstr/>
      </vt:variant>
      <vt:variant>
        <vt:i4>1966163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consultantplus://offline/ref=BC18515ED2DD20123B4CBE42F46CCEB5012E7792237646D2283616D82FD87CA851ED5A70154A64D9673116AEF85Em8I</vt:lpwstr>
      </vt:variant>
      <vt:variant>
        <vt:lpwstr/>
      </vt:variant>
      <vt:variant>
        <vt:i4>8323176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consultantplus://offline/ref=3C21D3D766CC6CD3A4CA94A5F7744CA6A7481F7BCA67C0CA3C5B6AA89825C87D29B73FB5E7DBW7SBO</vt:lpwstr>
      </vt:variant>
      <vt:variant>
        <vt:lpwstr/>
      </vt:variant>
      <vt:variant>
        <vt:i4>4784221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consultantplus://offline/ref=6E63F5DC8A65D31BC852B2FB7061063008E6590FE878981C926915B0D7D24F26C5D44D10218B29159FFABE7CF0662B5D3FACE42A4FCE81F98BFF17zAs7H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Барцев С.А.</dc:creator>
  <cp:lastModifiedBy>Волкова М.Н.</cp:lastModifiedBy>
  <cp:revision>2</cp:revision>
  <cp:lastPrinted>2022-09-08T06:29:00Z</cp:lastPrinted>
  <dcterms:created xsi:type="dcterms:W3CDTF">2022-09-15T14:31:00Z</dcterms:created>
  <dcterms:modified xsi:type="dcterms:W3CDTF">2022-09-15T14:31:00Z</dcterms:modified>
</cp:coreProperties>
</file>